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8F5E" w14:textId="697ED4CD" w:rsidR="00CC7088" w:rsidRDefault="00F2569E" w:rsidP="00CC7088">
      <w:pPr>
        <w:pStyle w:val="Heading3"/>
        <w:ind w:left="3600"/>
        <w:rPr>
          <w:rFonts w:cs="Tahoma"/>
          <w:b w:val="0"/>
          <w:color w:val="002060"/>
          <w:sz w:val="28"/>
          <w:szCs w:val="26"/>
        </w:rPr>
      </w:pPr>
      <w:r>
        <w:rPr>
          <w:noProof/>
        </w:rPr>
        <w:drawing>
          <wp:anchor distT="0" distB="0" distL="114300" distR="114300" simplePos="0" relativeHeight="251658240" behindDoc="1" locked="0" layoutInCell="1" allowOverlap="1" wp14:anchorId="4911BD13" wp14:editId="3C63E4B6">
            <wp:simplePos x="0" y="0"/>
            <wp:positionH relativeFrom="column">
              <wp:posOffset>0</wp:posOffset>
            </wp:positionH>
            <wp:positionV relativeFrom="paragraph">
              <wp:posOffset>0</wp:posOffset>
            </wp:positionV>
            <wp:extent cx="1303200" cy="1616400"/>
            <wp:effectExtent l="0" t="0" r="0" b="3175"/>
            <wp:wrapTight wrapText="bothSides">
              <wp:wrapPolygon edited="0">
                <wp:start x="0" y="0"/>
                <wp:lineTo x="0" y="21388"/>
                <wp:lineTo x="21158" y="21388"/>
                <wp:lineTo x="211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200" cy="16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343">
        <w:rPr>
          <w:rFonts w:cs="Tahoma"/>
          <w:b w:val="0"/>
          <w:color w:val="002060"/>
          <w:sz w:val="28"/>
          <w:szCs w:val="26"/>
        </w:rPr>
        <w:t xml:space="preserve">   </w:t>
      </w:r>
      <w:r w:rsidR="00AE7DBF">
        <w:rPr>
          <w:rFonts w:cs="Tahoma"/>
          <w:b w:val="0"/>
          <w:color w:val="002060"/>
          <w:sz w:val="28"/>
          <w:szCs w:val="26"/>
        </w:rPr>
        <w:t xml:space="preserve">   </w:t>
      </w:r>
      <w:r w:rsidR="00CC7088" w:rsidRPr="005A5738">
        <w:rPr>
          <w:rFonts w:cs="Tahoma"/>
          <w:b w:val="0"/>
          <w:color w:val="002060"/>
          <w:sz w:val="28"/>
          <w:szCs w:val="26"/>
        </w:rPr>
        <w:t xml:space="preserve">Falls Road </w:t>
      </w:r>
      <w:r w:rsidR="00CC7088">
        <w:rPr>
          <w:rFonts w:cs="Tahoma"/>
          <w:b w:val="0"/>
          <w:color w:val="002060"/>
          <w:sz w:val="28"/>
          <w:szCs w:val="26"/>
        </w:rPr>
        <w:t xml:space="preserve">Primary </w:t>
      </w:r>
    </w:p>
    <w:p w14:paraId="7285BF05" w14:textId="61A3F1C4" w:rsidR="00CC7088" w:rsidRPr="005A5738" w:rsidRDefault="00CC7088" w:rsidP="00CC7088">
      <w:pPr>
        <w:pStyle w:val="Heading3"/>
        <w:ind w:left="2880"/>
        <w:rPr>
          <w:rFonts w:cs="Tahoma"/>
          <w:b w:val="0"/>
          <w:color w:val="002060"/>
          <w:sz w:val="28"/>
          <w:szCs w:val="26"/>
        </w:rPr>
      </w:pPr>
      <w:r>
        <w:rPr>
          <w:rFonts w:cs="Tahoma"/>
          <w:b w:val="0"/>
          <w:color w:val="002060"/>
          <w:sz w:val="28"/>
          <w:szCs w:val="26"/>
        </w:rPr>
        <w:t xml:space="preserve"> </w:t>
      </w:r>
      <w:r w:rsidR="00075343">
        <w:rPr>
          <w:rFonts w:cs="Tahoma"/>
          <w:b w:val="0"/>
          <w:color w:val="002060"/>
          <w:sz w:val="28"/>
          <w:szCs w:val="26"/>
        </w:rPr>
        <w:t xml:space="preserve">    </w:t>
      </w:r>
      <w:r w:rsidR="00AE7DBF">
        <w:rPr>
          <w:rFonts w:cs="Tahoma"/>
          <w:b w:val="0"/>
          <w:color w:val="002060"/>
          <w:sz w:val="28"/>
          <w:szCs w:val="26"/>
        </w:rPr>
        <w:t xml:space="preserve">   </w:t>
      </w:r>
      <w:r>
        <w:rPr>
          <w:rFonts w:cs="Tahoma"/>
          <w:b w:val="0"/>
          <w:color w:val="002060"/>
          <w:sz w:val="28"/>
          <w:szCs w:val="26"/>
        </w:rPr>
        <w:t xml:space="preserve"> Independent Public </w:t>
      </w:r>
      <w:r w:rsidRPr="005A5738">
        <w:rPr>
          <w:rFonts w:cs="Tahoma"/>
          <w:b w:val="0"/>
          <w:color w:val="002060"/>
          <w:sz w:val="28"/>
          <w:szCs w:val="26"/>
        </w:rPr>
        <w:t>School</w:t>
      </w:r>
    </w:p>
    <w:p w14:paraId="0FFE13A9" w14:textId="77777777" w:rsidR="00CC7088" w:rsidRPr="0031496A" w:rsidRDefault="00CC7088" w:rsidP="00CC7088">
      <w:pPr>
        <w:pStyle w:val="Heading5"/>
        <w:tabs>
          <w:tab w:val="left" w:pos="5265"/>
        </w:tabs>
        <w:spacing w:before="40" w:after="0"/>
        <w:ind w:left="1985"/>
        <w:rPr>
          <w:rFonts w:cs="Tahoma"/>
          <w:color w:val="002060"/>
          <w:sz w:val="8"/>
        </w:rPr>
      </w:pPr>
      <w:r>
        <w:rPr>
          <w:rFonts w:cs="Tahoma"/>
          <w:color w:val="002060"/>
          <w:sz w:val="14"/>
        </w:rPr>
        <w:tab/>
      </w:r>
    </w:p>
    <w:p w14:paraId="21450327" w14:textId="77777777" w:rsidR="00CC7088" w:rsidRPr="0049618E" w:rsidRDefault="00075343" w:rsidP="00CC7088">
      <w:pPr>
        <w:pStyle w:val="Heading5"/>
        <w:spacing w:before="40" w:after="120"/>
        <w:ind w:left="2705" w:firstLine="175"/>
        <w:rPr>
          <w:rFonts w:cs="Tahoma"/>
          <w:color w:val="002060"/>
        </w:rPr>
      </w:pPr>
      <w:r>
        <w:t xml:space="preserve">     </w:t>
      </w:r>
      <w:r w:rsidR="00AE7DBF">
        <w:t xml:space="preserve">    </w:t>
      </w:r>
      <w:r w:rsidR="00CC7088" w:rsidRPr="006F728D">
        <w:t>Challenge the Present – Create the Future</w:t>
      </w:r>
    </w:p>
    <w:p w14:paraId="6F96B0F4" w14:textId="77777777" w:rsidR="00CC7088" w:rsidRPr="00F6675A" w:rsidRDefault="00CC7088" w:rsidP="00A4625C">
      <w:pPr>
        <w:ind w:left="851" w:right="850"/>
        <w:jc w:val="center"/>
        <w:rPr>
          <w:rFonts w:ascii="Arial" w:hAnsi="Arial" w:cs="Arial"/>
          <w:b/>
          <w:sz w:val="20"/>
          <w:szCs w:val="20"/>
        </w:rPr>
      </w:pPr>
    </w:p>
    <w:p w14:paraId="030F6CEB" w14:textId="3210E4AD" w:rsidR="00A4625C" w:rsidRPr="00CC7088" w:rsidRDefault="00F2569E" w:rsidP="00F2569E">
      <w:pPr>
        <w:ind w:right="-46"/>
        <w:rPr>
          <w:rFonts w:ascii="Arial" w:hAnsi="Arial" w:cs="Arial"/>
          <w:b/>
          <w:sz w:val="28"/>
          <w:szCs w:val="28"/>
        </w:rPr>
      </w:pPr>
      <w:r>
        <w:rPr>
          <w:rFonts w:ascii="Arial" w:hAnsi="Arial" w:cs="Arial"/>
          <w:b/>
          <w:sz w:val="28"/>
          <w:szCs w:val="28"/>
        </w:rPr>
        <w:t xml:space="preserve">        </w:t>
      </w:r>
      <w:r w:rsidR="00A4625C" w:rsidRPr="00CC7088">
        <w:rPr>
          <w:rFonts w:ascii="Arial" w:hAnsi="Arial" w:cs="Arial"/>
          <w:b/>
          <w:sz w:val="28"/>
          <w:szCs w:val="28"/>
        </w:rPr>
        <w:t>HEALTHY FOOD AND DRINK POLICY</w:t>
      </w:r>
      <w:r w:rsidR="00CC7088" w:rsidRPr="00CC7088">
        <w:rPr>
          <w:rFonts w:ascii="Arial" w:hAnsi="Arial" w:cs="Arial"/>
          <w:b/>
          <w:sz w:val="28"/>
          <w:szCs w:val="28"/>
        </w:rPr>
        <w:t xml:space="preserve"> </w:t>
      </w:r>
    </w:p>
    <w:p w14:paraId="01D2129F" w14:textId="41B6AC31" w:rsidR="00CC7088" w:rsidRDefault="00CC7088" w:rsidP="00A4625C">
      <w:pPr>
        <w:ind w:right="850"/>
        <w:jc w:val="both"/>
        <w:rPr>
          <w:rFonts w:ascii="Arial" w:hAnsi="Arial" w:cs="Arial"/>
          <w:b/>
          <w:sz w:val="24"/>
          <w:szCs w:val="24"/>
        </w:rPr>
      </w:pPr>
    </w:p>
    <w:p w14:paraId="17F8A6F9" w14:textId="58CC2DBF" w:rsidR="00F2569E" w:rsidRDefault="00F2569E" w:rsidP="00A4625C">
      <w:pPr>
        <w:ind w:right="850"/>
        <w:jc w:val="both"/>
        <w:rPr>
          <w:rFonts w:ascii="Arial" w:hAnsi="Arial" w:cs="Arial"/>
          <w:b/>
          <w:sz w:val="24"/>
          <w:szCs w:val="24"/>
        </w:rPr>
      </w:pPr>
    </w:p>
    <w:p w14:paraId="2C03E329" w14:textId="77777777" w:rsidR="00F2569E" w:rsidRPr="00F87D86" w:rsidRDefault="00F2569E" w:rsidP="00A4625C">
      <w:pPr>
        <w:ind w:right="850"/>
        <w:jc w:val="both"/>
        <w:rPr>
          <w:rFonts w:ascii="Arial" w:hAnsi="Arial" w:cs="Arial"/>
          <w:b/>
          <w:sz w:val="24"/>
          <w:szCs w:val="24"/>
        </w:rPr>
      </w:pPr>
    </w:p>
    <w:p w14:paraId="7321076C" w14:textId="77777777" w:rsidR="002E6B6F" w:rsidRDefault="002E6B6F" w:rsidP="00A4625C">
      <w:pPr>
        <w:ind w:right="850"/>
        <w:jc w:val="both"/>
        <w:rPr>
          <w:rFonts w:ascii="Arial" w:hAnsi="Arial" w:cs="Arial"/>
          <w:b/>
          <w:sz w:val="24"/>
          <w:szCs w:val="24"/>
        </w:rPr>
      </w:pPr>
      <w:r w:rsidRPr="00F87D86">
        <w:rPr>
          <w:rFonts w:ascii="Arial" w:hAnsi="Arial" w:cs="Arial"/>
          <w:b/>
          <w:sz w:val="24"/>
          <w:szCs w:val="24"/>
        </w:rPr>
        <w:t>Introduction</w:t>
      </w:r>
    </w:p>
    <w:p w14:paraId="5526AAC5" w14:textId="77777777" w:rsidR="00C157F1" w:rsidRPr="00C157F1" w:rsidRDefault="00C157F1" w:rsidP="00A4625C">
      <w:pPr>
        <w:ind w:right="850"/>
        <w:jc w:val="both"/>
        <w:rPr>
          <w:rFonts w:ascii="Arial" w:hAnsi="Arial" w:cs="Arial"/>
          <w:sz w:val="16"/>
          <w:szCs w:val="16"/>
        </w:rPr>
      </w:pPr>
    </w:p>
    <w:p w14:paraId="47723988" w14:textId="77777777" w:rsidR="002E6B6F" w:rsidRPr="00F87D86" w:rsidRDefault="002E6B6F" w:rsidP="00E66DC3">
      <w:pPr>
        <w:autoSpaceDE w:val="0"/>
        <w:autoSpaceDN w:val="0"/>
        <w:adjustRightInd w:val="0"/>
        <w:jc w:val="both"/>
        <w:rPr>
          <w:rFonts w:ascii="Arial" w:eastAsiaTheme="minorHAnsi" w:hAnsi="Arial" w:cs="Arial"/>
          <w:sz w:val="24"/>
          <w:szCs w:val="24"/>
        </w:rPr>
      </w:pPr>
      <w:r w:rsidRPr="00F87D86">
        <w:rPr>
          <w:rFonts w:ascii="Arial" w:eastAsiaTheme="minorHAnsi" w:hAnsi="Arial" w:cs="Arial"/>
          <w:sz w:val="24"/>
          <w:szCs w:val="24"/>
        </w:rPr>
        <w:t xml:space="preserve">Children’s energy needs for a busy day at school require them to eat a variety of foods. Children will have the best chance of getting all the nutrition they need if they are offered a variety of tasty and healthy foods every day.  </w:t>
      </w:r>
    </w:p>
    <w:p w14:paraId="0415FAD0" w14:textId="77777777" w:rsidR="002E6B6F" w:rsidRPr="00F87D86" w:rsidRDefault="002E6B6F" w:rsidP="00E66DC3">
      <w:pPr>
        <w:autoSpaceDE w:val="0"/>
        <w:autoSpaceDN w:val="0"/>
        <w:adjustRightInd w:val="0"/>
        <w:jc w:val="both"/>
        <w:rPr>
          <w:rFonts w:ascii="Arial" w:eastAsiaTheme="minorHAnsi" w:hAnsi="Arial" w:cs="Arial"/>
          <w:sz w:val="24"/>
          <w:szCs w:val="24"/>
        </w:rPr>
      </w:pPr>
    </w:p>
    <w:p w14:paraId="5A43C053" w14:textId="77777777" w:rsidR="002E6B6F" w:rsidRPr="00F87D86" w:rsidRDefault="002E6B6F" w:rsidP="00E66DC3">
      <w:pPr>
        <w:autoSpaceDE w:val="0"/>
        <w:autoSpaceDN w:val="0"/>
        <w:adjustRightInd w:val="0"/>
        <w:jc w:val="both"/>
        <w:rPr>
          <w:rFonts w:ascii="Arial" w:hAnsi="Arial" w:cs="Arial"/>
          <w:i/>
          <w:sz w:val="24"/>
          <w:szCs w:val="24"/>
        </w:rPr>
      </w:pPr>
      <w:r w:rsidRPr="00F87D86">
        <w:rPr>
          <w:rFonts w:ascii="Arial" w:eastAsiaTheme="minorHAnsi" w:hAnsi="Arial" w:cs="Arial"/>
          <w:sz w:val="24"/>
          <w:szCs w:val="24"/>
        </w:rPr>
        <w:t>Over their schooling life children can consume up to 2500 meals. Therefore it is crucial that these meals are nutritious, whether brought from home or purchased from the school canteen</w:t>
      </w:r>
      <w:r w:rsidR="00362FAF" w:rsidRPr="00F87D86">
        <w:rPr>
          <w:rFonts w:ascii="Arial" w:eastAsiaTheme="minorHAnsi" w:hAnsi="Arial" w:cs="Arial"/>
          <w:sz w:val="24"/>
          <w:szCs w:val="24"/>
        </w:rPr>
        <w:t xml:space="preserve"> or supply services</w:t>
      </w:r>
      <w:r w:rsidRPr="00F87D86">
        <w:rPr>
          <w:rFonts w:ascii="Arial" w:eastAsiaTheme="minorHAnsi" w:hAnsi="Arial" w:cs="Arial"/>
          <w:sz w:val="24"/>
          <w:szCs w:val="24"/>
        </w:rPr>
        <w:t>. All meals should reflect healthy food choices</w:t>
      </w:r>
      <w:r w:rsidR="00CC7088" w:rsidRPr="00F87D86">
        <w:rPr>
          <w:rFonts w:ascii="Arial" w:eastAsiaTheme="minorHAnsi" w:hAnsi="Arial" w:cs="Arial"/>
          <w:sz w:val="24"/>
          <w:szCs w:val="24"/>
        </w:rPr>
        <w:t xml:space="preserve"> </w:t>
      </w:r>
      <w:r w:rsidR="00CC7088" w:rsidRPr="00F87D86">
        <w:rPr>
          <w:rFonts w:ascii="Arial" w:eastAsiaTheme="minorHAnsi" w:hAnsi="Arial" w:cs="Arial"/>
          <w:i/>
          <w:sz w:val="24"/>
          <w:szCs w:val="24"/>
        </w:rPr>
        <w:t>(Department of Education Healthy Food and Drink Choices</w:t>
      </w:r>
      <w:r w:rsidR="00E66DC3" w:rsidRPr="00F87D86">
        <w:rPr>
          <w:rFonts w:ascii="Arial" w:eastAsiaTheme="minorHAnsi" w:hAnsi="Arial" w:cs="Arial"/>
          <w:i/>
          <w:sz w:val="24"/>
          <w:szCs w:val="24"/>
        </w:rPr>
        <w:t xml:space="preserve"> Factsheet</w:t>
      </w:r>
      <w:r w:rsidR="00CC7088" w:rsidRPr="00F87D86">
        <w:rPr>
          <w:rFonts w:ascii="Arial" w:eastAsiaTheme="minorHAnsi" w:hAnsi="Arial" w:cs="Arial"/>
          <w:i/>
          <w:sz w:val="24"/>
          <w:szCs w:val="24"/>
        </w:rPr>
        <w:t>, WA 2016)</w:t>
      </w:r>
      <w:r w:rsidRPr="00F87D86">
        <w:rPr>
          <w:rFonts w:ascii="Arial" w:eastAsiaTheme="minorHAnsi" w:hAnsi="Arial" w:cs="Arial"/>
          <w:i/>
          <w:sz w:val="24"/>
          <w:szCs w:val="24"/>
        </w:rPr>
        <w:t>.</w:t>
      </w:r>
    </w:p>
    <w:p w14:paraId="743603EB" w14:textId="77777777" w:rsidR="002E6B6F" w:rsidRPr="00F87D86" w:rsidRDefault="002E6B6F" w:rsidP="00A4625C">
      <w:pPr>
        <w:ind w:right="850"/>
        <w:jc w:val="both"/>
        <w:rPr>
          <w:rFonts w:ascii="Arial" w:hAnsi="Arial" w:cs="Arial"/>
          <w:sz w:val="24"/>
          <w:szCs w:val="24"/>
        </w:rPr>
      </w:pPr>
    </w:p>
    <w:p w14:paraId="5741516B" w14:textId="77777777" w:rsidR="00E66DC3" w:rsidRPr="00F87D86" w:rsidRDefault="002E6B6F" w:rsidP="00E66DC3">
      <w:pPr>
        <w:pStyle w:val="BodyText1"/>
        <w:tabs>
          <w:tab w:val="left" w:pos="0"/>
          <w:tab w:val="left" w:pos="9026"/>
        </w:tabs>
        <w:spacing w:line="276" w:lineRule="auto"/>
        <w:ind w:right="-46"/>
        <w:jc w:val="both"/>
        <w:rPr>
          <w:rFonts w:ascii="Arial" w:hAnsi="Arial" w:cs="Arial"/>
          <w:sz w:val="24"/>
          <w:szCs w:val="24"/>
        </w:rPr>
      </w:pPr>
      <w:r w:rsidRPr="00F87D86">
        <w:rPr>
          <w:rFonts w:ascii="Arial" w:hAnsi="Arial" w:cs="Arial"/>
          <w:sz w:val="24"/>
          <w:szCs w:val="24"/>
        </w:rPr>
        <w:t xml:space="preserve">This policy </w:t>
      </w:r>
      <w:r w:rsidR="00E66DC3" w:rsidRPr="00F87D86">
        <w:rPr>
          <w:rFonts w:ascii="Arial" w:hAnsi="Arial" w:cs="Arial"/>
          <w:sz w:val="24"/>
          <w:szCs w:val="24"/>
        </w:rPr>
        <w:t xml:space="preserve">outlines the requirements for the supply of food and drinks at the school and aligns with the Department of Education‘s </w:t>
      </w:r>
      <w:r w:rsidR="00E66DC3" w:rsidRPr="00F87D86">
        <w:rPr>
          <w:rFonts w:ascii="Arial" w:hAnsi="Arial" w:cs="Arial"/>
          <w:i/>
          <w:sz w:val="24"/>
          <w:szCs w:val="24"/>
        </w:rPr>
        <w:t xml:space="preserve">Healthy Food and Drink </w:t>
      </w:r>
      <w:r w:rsidR="00E66DC3" w:rsidRPr="00F87D86">
        <w:rPr>
          <w:rFonts w:ascii="Arial" w:hAnsi="Arial" w:cs="Arial"/>
          <w:sz w:val="24"/>
          <w:szCs w:val="24"/>
        </w:rPr>
        <w:t>policy</w:t>
      </w:r>
      <w:r w:rsidR="00362FAF" w:rsidRPr="00F87D86">
        <w:rPr>
          <w:rFonts w:ascii="Arial" w:hAnsi="Arial" w:cs="Arial"/>
          <w:sz w:val="24"/>
          <w:szCs w:val="24"/>
        </w:rPr>
        <w:t>,</w:t>
      </w:r>
      <w:r w:rsidR="00E66DC3" w:rsidRPr="00F87D86">
        <w:rPr>
          <w:rFonts w:ascii="Arial" w:hAnsi="Arial" w:cs="Arial"/>
          <w:sz w:val="24"/>
          <w:szCs w:val="24"/>
        </w:rPr>
        <w:t xml:space="preserve"> for Western Australian schools. </w:t>
      </w:r>
    </w:p>
    <w:p w14:paraId="7FDD6A3B" w14:textId="77777777" w:rsidR="00E66DC3" w:rsidRPr="00F87D86" w:rsidRDefault="00E66DC3" w:rsidP="00E66DC3">
      <w:pPr>
        <w:ind w:right="-46"/>
        <w:jc w:val="both"/>
        <w:rPr>
          <w:rFonts w:ascii="Arial" w:hAnsi="Arial" w:cs="Arial"/>
          <w:sz w:val="24"/>
          <w:szCs w:val="24"/>
        </w:rPr>
      </w:pPr>
    </w:p>
    <w:p w14:paraId="6C415D01" w14:textId="77777777" w:rsidR="002E6B6F" w:rsidRPr="00F87D86" w:rsidRDefault="00E66DC3" w:rsidP="00E66DC3">
      <w:pPr>
        <w:ind w:right="-46"/>
        <w:jc w:val="both"/>
        <w:rPr>
          <w:rFonts w:ascii="Arial" w:hAnsi="Arial" w:cs="Arial"/>
          <w:sz w:val="24"/>
          <w:szCs w:val="24"/>
          <w:lang w:val="en-US"/>
        </w:rPr>
      </w:pPr>
      <w:r w:rsidRPr="00F87D86">
        <w:rPr>
          <w:rFonts w:ascii="Arial" w:hAnsi="Arial" w:cs="Arial"/>
          <w:sz w:val="24"/>
          <w:szCs w:val="24"/>
        </w:rPr>
        <w:t>The</w:t>
      </w:r>
      <w:r w:rsidR="002E6B6F" w:rsidRPr="00F87D86">
        <w:rPr>
          <w:rFonts w:ascii="Arial" w:hAnsi="Arial" w:cs="Arial"/>
          <w:sz w:val="24"/>
          <w:szCs w:val="24"/>
        </w:rPr>
        <w:t xml:space="preserve"> </w:t>
      </w:r>
      <w:r w:rsidRPr="00F87D86">
        <w:rPr>
          <w:rFonts w:ascii="Arial" w:hAnsi="Arial" w:cs="Arial"/>
          <w:sz w:val="24"/>
          <w:szCs w:val="24"/>
        </w:rPr>
        <w:t xml:space="preserve">policy </w:t>
      </w:r>
      <w:r w:rsidR="002E6B6F" w:rsidRPr="00F87D86">
        <w:rPr>
          <w:rFonts w:ascii="Arial" w:hAnsi="Arial" w:cs="Arial"/>
          <w:sz w:val="24"/>
          <w:szCs w:val="24"/>
        </w:rPr>
        <w:t>applies to all operators including t</w:t>
      </w:r>
      <w:r w:rsidR="00B64618" w:rsidRPr="00F87D86">
        <w:rPr>
          <w:rFonts w:ascii="Arial" w:hAnsi="Arial" w:cs="Arial"/>
          <w:sz w:val="24"/>
          <w:szCs w:val="24"/>
        </w:rPr>
        <w:t xml:space="preserve">he P&amp;C Association and external contractors </w:t>
      </w:r>
      <w:r w:rsidR="002E6B6F" w:rsidRPr="00F87D86">
        <w:rPr>
          <w:rFonts w:ascii="Arial" w:hAnsi="Arial" w:cs="Arial"/>
          <w:sz w:val="24"/>
          <w:szCs w:val="24"/>
        </w:rPr>
        <w:t xml:space="preserve">that provide a food service to the school.  </w:t>
      </w:r>
      <w:r w:rsidR="002E6B6F" w:rsidRPr="00F87D86">
        <w:rPr>
          <w:rFonts w:ascii="Arial" w:hAnsi="Arial" w:cs="Arial"/>
          <w:sz w:val="24"/>
          <w:szCs w:val="24"/>
          <w:lang w:val="en-US"/>
        </w:rPr>
        <w:t xml:space="preserve">The policy also applies to all </w:t>
      </w:r>
      <w:r w:rsidR="00B64618" w:rsidRPr="00F87D86">
        <w:rPr>
          <w:rFonts w:ascii="Arial" w:hAnsi="Arial" w:cs="Arial"/>
          <w:sz w:val="24"/>
          <w:szCs w:val="24"/>
          <w:lang w:val="en-US"/>
        </w:rPr>
        <w:t>a</w:t>
      </w:r>
      <w:r w:rsidR="002E6B6F" w:rsidRPr="00F87D86">
        <w:rPr>
          <w:rFonts w:ascii="Arial" w:hAnsi="Arial" w:cs="Arial"/>
          <w:sz w:val="24"/>
          <w:szCs w:val="24"/>
          <w:lang w:val="en-US"/>
        </w:rPr>
        <w:t xml:space="preserve">reas in the school </w:t>
      </w:r>
      <w:r w:rsidR="00962FC2" w:rsidRPr="00F87D86">
        <w:rPr>
          <w:rFonts w:ascii="Arial" w:hAnsi="Arial" w:cs="Arial"/>
          <w:sz w:val="24"/>
          <w:szCs w:val="24"/>
          <w:lang w:val="en-US"/>
        </w:rPr>
        <w:t>where</w:t>
      </w:r>
      <w:r w:rsidR="002E6B6F" w:rsidRPr="00F87D86">
        <w:rPr>
          <w:rFonts w:ascii="Arial" w:hAnsi="Arial" w:cs="Arial"/>
          <w:sz w:val="24"/>
          <w:szCs w:val="24"/>
          <w:lang w:val="en-US"/>
        </w:rPr>
        <w:t xml:space="preserve"> food and drinks</w:t>
      </w:r>
      <w:r w:rsidR="00962FC2" w:rsidRPr="00F87D86">
        <w:rPr>
          <w:rFonts w:ascii="Arial" w:hAnsi="Arial" w:cs="Arial"/>
          <w:sz w:val="24"/>
          <w:szCs w:val="24"/>
          <w:lang w:val="en-US"/>
        </w:rPr>
        <w:t xml:space="preserve"> are supplied</w:t>
      </w:r>
      <w:r w:rsidR="002E6B6F" w:rsidRPr="00F87D86">
        <w:rPr>
          <w:rFonts w:ascii="Arial" w:hAnsi="Arial" w:cs="Arial"/>
          <w:sz w:val="24"/>
          <w:szCs w:val="24"/>
          <w:lang w:val="en-US"/>
        </w:rPr>
        <w:t xml:space="preserve">. </w:t>
      </w:r>
    </w:p>
    <w:p w14:paraId="2299EE12" w14:textId="77777777" w:rsidR="00B121D8" w:rsidRPr="00F87D86" w:rsidRDefault="00B121D8" w:rsidP="00A4625C">
      <w:pPr>
        <w:ind w:right="850"/>
        <w:jc w:val="both"/>
        <w:rPr>
          <w:rFonts w:ascii="Arial" w:hAnsi="Arial" w:cs="Arial"/>
          <w:b/>
          <w:sz w:val="24"/>
          <w:szCs w:val="24"/>
        </w:rPr>
      </w:pPr>
    </w:p>
    <w:p w14:paraId="064EE203" w14:textId="77777777" w:rsidR="00E96687" w:rsidRDefault="00371A1F" w:rsidP="00A4625C">
      <w:pPr>
        <w:ind w:right="850"/>
        <w:jc w:val="both"/>
        <w:rPr>
          <w:rFonts w:ascii="Arial" w:hAnsi="Arial" w:cs="Arial"/>
          <w:b/>
          <w:sz w:val="24"/>
          <w:szCs w:val="24"/>
        </w:rPr>
      </w:pPr>
      <w:r w:rsidRPr="00F87D86">
        <w:rPr>
          <w:rFonts w:ascii="Arial" w:hAnsi="Arial" w:cs="Arial"/>
          <w:b/>
          <w:sz w:val="24"/>
          <w:szCs w:val="24"/>
        </w:rPr>
        <w:t>Aim</w:t>
      </w:r>
    </w:p>
    <w:p w14:paraId="1B414CC8" w14:textId="77777777" w:rsidR="00C157F1" w:rsidRPr="00C157F1" w:rsidRDefault="00C157F1" w:rsidP="00A4625C">
      <w:pPr>
        <w:ind w:right="850"/>
        <w:jc w:val="both"/>
        <w:rPr>
          <w:rFonts w:ascii="Arial" w:hAnsi="Arial" w:cs="Arial"/>
          <w:b/>
          <w:sz w:val="16"/>
          <w:szCs w:val="16"/>
        </w:rPr>
      </w:pPr>
    </w:p>
    <w:p w14:paraId="332B5745" w14:textId="77777777" w:rsidR="00A4625C" w:rsidRPr="00F87D86" w:rsidRDefault="00A4625C" w:rsidP="00CC7088">
      <w:pPr>
        <w:tabs>
          <w:tab w:val="left" w:pos="9026"/>
        </w:tabs>
        <w:ind w:right="-46"/>
        <w:jc w:val="both"/>
        <w:rPr>
          <w:rFonts w:ascii="Arial" w:hAnsi="Arial" w:cs="Arial"/>
          <w:sz w:val="24"/>
          <w:szCs w:val="24"/>
        </w:rPr>
      </w:pPr>
      <w:r w:rsidRPr="00F87D86">
        <w:rPr>
          <w:rFonts w:ascii="Arial" w:hAnsi="Arial" w:cs="Arial"/>
          <w:sz w:val="24"/>
          <w:szCs w:val="24"/>
        </w:rPr>
        <w:t xml:space="preserve">The school canteen/food service </w:t>
      </w:r>
      <w:r w:rsidR="00371A1F" w:rsidRPr="00F87D86">
        <w:rPr>
          <w:rFonts w:ascii="Arial" w:hAnsi="Arial" w:cs="Arial"/>
          <w:sz w:val="24"/>
          <w:szCs w:val="24"/>
        </w:rPr>
        <w:t>aims to</w:t>
      </w:r>
      <w:r w:rsidRPr="00F87D86">
        <w:rPr>
          <w:rFonts w:ascii="Arial" w:hAnsi="Arial" w:cs="Arial"/>
          <w:sz w:val="24"/>
          <w:szCs w:val="24"/>
        </w:rPr>
        <w:t xml:space="preserve"> reinforce nutrition </w:t>
      </w:r>
      <w:r w:rsidR="00295BB8" w:rsidRPr="00F87D86">
        <w:rPr>
          <w:rFonts w:ascii="Arial" w:hAnsi="Arial" w:cs="Arial"/>
          <w:sz w:val="24"/>
          <w:szCs w:val="24"/>
        </w:rPr>
        <w:t xml:space="preserve">and healthy activity </w:t>
      </w:r>
      <w:r w:rsidRPr="00F87D86">
        <w:rPr>
          <w:rFonts w:ascii="Arial" w:hAnsi="Arial" w:cs="Arial"/>
          <w:sz w:val="24"/>
          <w:szCs w:val="24"/>
        </w:rPr>
        <w:t xml:space="preserve">messages being taught in the classroom </w:t>
      </w:r>
      <w:r w:rsidR="00295BB8" w:rsidRPr="00F87D86">
        <w:rPr>
          <w:rFonts w:ascii="Arial" w:hAnsi="Arial" w:cs="Arial"/>
          <w:sz w:val="24"/>
          <w:szCs w:val="24"/>
        </w:rPr>
        <w:t xml:space="preserve">to promote healthy lifestyles, </w:t>
      </w:r>
      <w:r w:rsidRPr="00F87D86">
        <w:rPr>
          <w:rFonts w:ascii="Arial" w:hAnsi="Arial" w:cs="Arial"/>
          <w:sz w:val="24"/>
          <w:szCs w:val="24"/>
        </w:rPr>
        <w:t>by modelling healthier food and drink choices that are tasty, interesting and affordable. This has the potential to influence food choices by students at school and in the wider community, and help to equip students with the knowledge to continue to make healthy choices throughout their adult lives.</w:t>
      </w:r>
    </w:p>
    <w:p w14:paraId="20BFB7E7" w14:textId="77777777" w:rsidR="00A4625C" w:rsidRPr="00F87D86" w:rsidRDefault="00A4625C" w:rsidP="00CC7088">
      <w:pPr>
        <w:pStyle w:val="BodyText1"/>
        <w:tabs>
          <w:tab w:val="left" w:pos="9026"/>
        </w:tabs>
        <w:spacing w:line="240" w:lineRule="auto"/>
        <w:ind w:left="851" w:right="-46"/>
        <w:jc w:val="both"/>
        <w:rPr>
          <w:rFonts w:ascii="Arial" w:hAnsi="Arial" w:cs="Arial"/>
          <w:sz w:val="24"/>
          <w:szCs w:val="24"/>
        </w:rPr>
      </w:pPr>
    </w:p>
    <w:p w14:paraId="75FED77B" w14:textId="77777777" w:rsidR="00A4625C" w:rsidRPr="00F87D86" w:rsidRDefault="00A4625C" w:rsidP="00E96687">
      <w:pPr>
        <w:pStyle w:val="BodyText1"/>
        <w:tabs>
          <w:tab w:val="left" w:pos="9026"/>
        </w:tabs>
        <w:spacing w:line="276" w:lineRule="auto"/>
        <w:ind w:right="-46"/>
        <w:jc w:val="both"/>
        <w:rPr>
          <w:rFonts w:ascii="Arial" w:hAnsi="Arial" w:cs="Arial"/>
          <w:sz w:val="24"/>
          <w:szCs w:val="24"/>
        </w:rPr>
      </w:pPr>
      <w:r w:rsidRPr="00F87D86">
        <w:rPr>
          <w:rFonts w:ascii="Arial" w:hAnsi="Arial" w:cs="Arial"/>
          <w:sz w:val="24"/>
          <w:szCs w:val="24"/>
        </w:rPr>
        <w:t>Food providers will support healthy eating by having available and promoting a wide range of the foods that should make up the majority of a healthy diet</w:t>
      </w:r>
      <w:r w:rsidR="00075343">
        <w:rPr>
          <w:rFonts w:ascii="Arial" w:hAnsi="Arial" w:cs="Arial"/>
          <w:sz w:val="24"/>
          <w:szCs w:val="24"/>
        </w:rPr>
        <w:t xml:space="preserve">. Consideration will be given to </w:t>
      </w:r>
      <w:r w:rsidRPr="00F87D86">
        <w:rPr>
          <w:rFonts w:ascii="Arial" w:hAnsi="Arial" w:cs="Arial"/>
          <w:sz w:val="24"/>
          <w:szCs w:val="24"/>
        </w:rPr>
        <w:t xml:space="preserve">healthier alternatives and avoiding large serving sizes of foods that should be eaten in moderation. Food that does not meet minimum nutrient criteria should not be available. </w:t>
      </w:r>
    </w:p>
    <w:p w14:paraId="4C9D7D39" w14:textId="77777777" w:rsidR="00CD44BA" w:rsidRPr="00F87D86" w:rsidRDefault="00CD44BA" w:rsidP="00A4625C">
      <w:pPr>
        <w:spacing w:line="240" w:lineRule="auto"/>
        <w:rPr>
          <w:rFonts w:ascii="Arial" w:hAnsi="Arial" w:cs="Arial"/>
          <w:b/>
          <w:sz w:val="24"/>
          <w:szCs w:val="24"/>
          <w:shd w:val="clear" w:color="auto" w:fill="FFFFFF"/>
        </w:rPr>
      </w:pPr>
    </w:p>
    <w:p w14:paraId="50D9D124" w14:textId="77777777" w:rsidR="00295BB8" w:rsidRDefault="00371A1F" w:rsidP="00A4625C">
      <w:pPr>
        <w:spacing w:line="240" w:lineRule="auto"/>
        <w:rPr>
          <w:rFonts w:ascii="Arial" w:hAnsi="Arial" w:cs="Arial"/>
          <w:b/>
          <w:sz w:val="24"/>
          <w:szCs w:val="24"/>
          <w:shd w:val="clear" w:color="auto" w:fill="FFFFFF"/>
        </w:rPr>
      </w:pPr>
      <w:r w:rsidRPr="00F87D86">
        <w:rPr>
          <w:rFonts w:ascii="Arial" w:hAnsi="Arial" w:cs="Arial"/>
          <w:b/>
          <w:sz w:val="24"/>
          <w:szCs w:val="24"/>
          <w:shd w:val="clear" w:color="auto" w:fill="FFFFFF"/>
        </w:rPr>
        <w:t>Implementation</w:t>
      </w:r>
    </w:p>
    <w:p w14:paraId="4F393F53" w14:textId="77777777" w:rsidR="00C157F1" w:rsidRPr="00C157F1" w:rsidRDefault="00C157F1" w:rsidP="00A4625C">
      <w:pPr>
        <w:spacing w:line="240" w:lineRule="auto"/>
        <w:rPr>
          <w:rFonts w:ascii="Arial" w:hAnsi="Arial" w:cs="Arial"/>
          <w:b/>
          <w:sz w:val="16"/>
          <w:szCs w:val="16"/>
          <w:shd w:val="clear" w:color="auto" w:fill="FFFFFF"/>
        </w:rPr>
      </w:pPr>
    </w:p>
    <w:p w14:paraId="623F268C" w14:textId="77777777" w:rsidR="00A4625C" w:rsidRPr="00F87D86" w:rsidRDefault="00295BB8" w:rsidP="00962FC2">
      <w:pPr>
        <w:rPr>
          <w:rFonts w:ascii="Arial" w:hAnsi="Arial" w:cs="Arial"/>
          <w:sz w:val="24"/>
          <w:szCs w:val="24"/>
          <w:shd w:val="clear" w:color="auto" w:fill="FFFFFF"/>
        </w:rPr>
      </w:pPr>
      <w:r w:rsidRPr="00F87D86">
        <w:rPr>
          <w:rFonts w:ascii="Arial" w:hAnsi="Arial" w:cs="Arial"/>
          <w:sz w:val="24"/>
          <w:szCs w:val="24"/>
          <w:shd w:val="clear" w:color="auto" w:fill="FFFFFF"/>
        </w:rPr>
        <w:t>The</w:t>
      </w:r>
      <w:r w:rsidR="00E96687" w:rsidRPr="00F87D86">
        <w:rPr>
          <w:rFonts w:ascii="Arial" w:hAnsi="Arial" w:cs="Arial"/>
          <w:sz w:val="24"/>
          <w:szCs w:val="24"/>
          <w:shd w:val="clear" w:color="auto" w:fill="FFFFFF"/>
        </w:rPr>
        <w:t xml:space="preserve"> 'traffic light' system </w:t>
      </w:r>
      <w:r w:rsidRPr="00F87D86">
        <w:rPr>
          <w:rFonts w:ascii="Arial" w:hAnsi="Arial" w:cs="Arial"/>
          <w:sz w:val="24"/>
          <w:szCs w:val="24"/>
          <w:shd w:val="clear" w:color="auto" w:fill="FFFFFF"/>
        </w:rPr>
        <w:t xml:space="preserve">is to be used to </w:t>
      </w:r>
      <w:r w:rsidR="00E96687" w:rsidRPr="00F87D86">
        <w:rPr>
          <w:rFonts w:ascii="Arial" w:hAnsi="Arial" w:cs="Arial"/>
          <w:sz w:val="24"/>
          <w:szCs w:val="24"/>
          <w:shd w:val="clear" w:color="auto" w:fill="FFFFFF"/>
        </w:rPr>
        <w:t>help plan menus full of healthy, nutritious and affordable food and drinks</w:t>
      </w:r>
      <w:r w:rsidR="00CD44BA" w:rsidRPr="00F87D86">
        <w:rPr>
          <w:rFonts w:ascii="Arial" w:hAnsi="Arial" w:cs="Arial"/>
          <w:sz w:val="24"/>
          <w:szCs w:val="24"/>
          <w:shd w:val="clear" w:color="auto" w:fill="FFFFFF"/>
        </w:rPr>
        <w:t>, across the school</w:t>
      </w:r>
      <w:r w:rsidR="00E96687" w:rsidRPr="00F87D86">
        <w:rPr>
          <w:rFonts w:ascii="Arial" w:hAnsi="Arial" w:cs="Arial"/>
          <w:sz w:val="24"/>
          <w:szCs w:val="24"/>
          <w:shd w:val="clear" w:color="auto" w:fill="FFFFFF"/>
        </w:rPr>
        <w:t>.</w:t>
      </w:r>
      <w:r w:rsidRPr="00F87D86">
        <w:rPr>
          <w:rFonts w:ascii="Arial" w:hAnsi="Arial" w:cs="Arial"/>
          <w:sz w:val="24"/>
          <w:szCs w:val="24"/>
          <w:shd w:val="clear" w:color="auto" w:fill="FFFFFF"/>
        </w:rPr>
        <w:t xml:space="preserve"> This system complies with the </w:t>
      </w:r>
      <w:r w:rsidRPr="00F87D86">
        <w:rPr>
          <w:rFonts w:ascii="Arial" w:hAnsi="Arial" w:cs="Arial"/>
          <w:i/>
          <w:sz w:val="24"/>
          <w:szCs w:val="24"/>
          <w:shd w:val="clear" w:color="auto" w:fill="FFFFFF"/>
        </w:rPr>
        <w:t>new standards</w:t>
      </w:r>
      <w:r w:rsidRPr="00F87D86">
        <w:rPr>
          <w:rFonts w:ascii="Arial" w:hAnsi="Arial" w:cs="Arial"/>
          <w:sz w:val="24"/>
          <w:szCs w:val="24"/>
          <w:shd w:val="clear" w:color="auto" w:fill="FFFFFF"/>
        </w:rPr>
        <w:t xml:space="preserve"> for foods.</w:t>
      </w:r>
    </w:p>
    <w:p w14:paraId="2BB6A912" w14:textId="77777777" w:rsidR="00E96687" w:rsidRPr="00F87D86" w:rsidRDefault="00E96687" w:rsidP="00E96687">
      <w:pPr>
        <w:shd w:val="clear" w:color="auto" w:fill="FFFFFF"/>
        <w:spacing w:before="100" w:beforeAutospacing="1" w:after="100" w:afterAutospacing="1" w:line="240" w:lineRule="auto"/>
        <w:rPr>
          <w:rFonts w:ascii="Arial" w:eastAsia="Times New Roman" w:hAnsi="Arial" w:cs="Arial"/>
          <w:sz w:val="24"/>
          <w:szCs w:val="24"/>
          <w:lang w:eastAsia="en-AU"/>
        </w:rPr>
      </w:pPr>
      <w:r w:rsidRPr="00F87D86">
        <w:rPr>
          <w:rFonts w:ascii="Arial" w:eastAsia="Times New Roman" w:hAnsi="Arial" w:cs="Arial"/>
          <w:sz w:val="24"/>
          <w:szCs w:val="24"/>
          <w:lang w:eastAsia="en-AU"/>
        </w:rPr>
        <w:t>The new standards require that foods in the:</w:t>
      </w:r>
    </w:p>
    <w:tbl>
      <w:tblPr>
        <w:tblStyle w:val="TableGrid"/>
        <w:tblW w:w="16355" w:type="dxa"/>
        <w:tblLook w:val="04A0" w:firstRow="1" w:lastRow="0" w:firstColumn="1" w:lastColumn="0" w:noHBand="0" w:noVBand="1"/>
      </w:tblPr>
      <w:tblGrid>
        <w:gridCol w:w="817"/>
        <w:gridCol w:w="15538"/>
      </w:tblGrid>
      <w:tr w:rsidR="00E06FC9" w:rsidRPr="00F87D86" w14:paraId="75B9E254" w14:textId="77777777" w:rsidTr="005E1FDF">
        <w:tc>
          <w:tcPr>
            <w:tcW w:w="817" w:type="dxa"/>
            <w:tcBorders>
              <w:top w:val="nil"/>
              <w:left w:val="nil"/>
              <w:bottom w:val="nil"/>
              <w:right w:val="nil"/>
            </w:tcBorders>
            <w:hideMark/>
          </w:tcPr>
          <w:p w14:paraId="1980D3B6" w14:textId="77777777" w:rsidR="00E06FC9" w:rsidRPr="00F87D86" w:rsidRDefault="00E06FC9" w:rsidP="00E06FC9">
            <w:pPr>
              <w:rPr>
                <w:rFonts w:ascii="Arial" w:eastAsia="Times New Roman" w:hAnsi="Arial" w:cs="Arial"/>
                <w:sz w:val="24"/>
                <w:szCs w:val="24"/>
                <w:lang w:eastAsia="en-AU"/>
              </w:rPr>
            </w:pPr>
            <w:r w:rsidRPr="00F87D86">
              <w:rPr>
                <w:rFonts w:ascii="Arial" w:eastAsia="Times New Roman" w:hAnsi="Arial" w:cs="Arial"/>
                <w:noProof/>
                <w:sz w:val="24"/>
                <w:szCs w:val="24"/>
                <w:lang w:eastAsia="en-AU"/>
              </w:rPr>
              <w:drawing>
                <wp:inline distT="0" distB="0" distL="0" distR="0" wp14:anchorId="32EF065B" wp14:editId="16D3A428">
                  <wp:extent cx="285750" cy="285750"/>
                  <wp:effectExtent l="0" t="0" r="0" b="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nil"/>
              <w:left w:val="nil"/>
              <w:bottom w:val="nil"/>
              <w:right w:val="nil"/>
            </w:tcBorders>
            <w:hideMark/>
          </w:tcPr>
          <w:p w14:paraId="7E469B1F" w14:textId="77777777" w:rsidR="00E06FC9" w:rsidRPr="00F87D86" w:rsidRDefault="00E06FC9" w:rsidP="005E1FDF">
            <w:pPr>
              <w:ind w:left="-452" w:firstLine="422"/>
              <w:rPr>
                <w:rFonts w:ascii="Arial" w:eastAsia="Times New Roman" w:hAnsi="Arial" w:cs="Arial"/>
                <w:sz w:val="24"/>
                <w:szCs w:val="24"/>
                <w:lang w:eastAsia="en-AU"/>
              </w:rPr>
            </w:pPr>
            <w:r w:rsidRPr="00F87D86">
              <w:rPr>
                <w:rFonts w:ascii="Arial" w:eastAsia="Times New Roman" w:hAnsi="Arial" w:cs="Arial"/>
                <w:sz w:val="24"/>
                <w:szCs w:val="24"/>
                <w:lang w:eastAsia="en-AU"/>
              </w:rPr>
              <w:t xml:space="preserve">GREEN are encouraged. Schools should aim to </w:t>
            </w:r>
            <w:r w:rsidRPr="00F87D86">
              <w:rPr>
                <w:rFonts w:ascii="Arial" w:eastAsia="Times New Roman" w:hAnsi="Arial" w:cs="Arial"/>
                <w:b/>
                <w:i/>
                <w:sz w:val="24"/>
                <w:szCs w:val="24"/>
                <w:lang w:eastAsia="en-AU"/>
              </w:rPr>
              <w:t>fill their menus</w:t>
            </w:r>
            <w:r w:rsidRPr="00F87D86">
              <w:rPr>
                <w:rFonts w:ascii="Arial" w:eastAsia="Times New Roman" w:hAnsi="Arial" w:cs="Arial"/>
                <w:sz w:val="24"/>
                <w:szCs w:val="24"/>
                <w:lang w:eastAsia="en-AU"/>
              </w:rPr>
              <w:t xml:space="preserve"> with these healthy foods.</w:t>
            </w:r>
          </w:p>
        </w:tc>
      </w:tr>
      <w:tr w:rsidR="00E06FC9" w:rsidRPr="00F87D86" w14:paraId="4C0672B1" w14:textId="77777777" w:rsidTr="005E1FDF">
        <w:tc>
          <w:tcPr>
            <w:tcW w:w="817" w:type="dxa"/>
            <w:tcBorders>
              <w:top w:val="nil"/>
              <w:left w:val="nil"/>
              <w:bottom w:val="nil"/>
              <w:right w:val="nil"/>
            </w:tcBorders>
            <w:hideMark/>
          </w:tcPr>
          <w:p w14:paraId="772CAA45" w14:textId="77777777" w:rsidR="00E06FC9" w:rsidRPr="00F87D86" w:rsidRDefault="00E06FC9" w:rsidP="00E06FC9">
            <w:pPr>
              <w:rPr>
                <w:rFonts w:ascii="Arial" w:eastAsia="Times New Roman" w:hAnsi="Arial" w:cs="Arial"/>
                <w:sz w:val="24"/>
                <w:szCs w:val="24"/>
                <w:lang w:eastAsia="en-AU"/>
              </w:rPr>
            </w:pPr>
            <w:r w:rsidRPr="00F87D86">
              <w:rPr>
                <w:rFonts w:ascii="Arial" w:eastAsia="Times New Roman" w:hAnsi="Arial" w:cs="Arial"/>
                <w:noProof/>
                <w:sz w:val="24"/>
                <w:szCs w:val="24"/>
                <w:lang w:eastAsia="en-AU"/>
              </w:rPr>
              <w:drawing>
                <wp:inline distT="0" distB="0" distL="0" distR="0" wp14:anchorId="504D56DD" wp14:editId="420A4F4D">
                  <wp:extent cx="285750" cy="285750"/>
                  <wp:effectExtent l="0" t="0" r="0" b="0"/>
                  <wp:docPr id="2" name="Picture 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nil"/>
              <w:left w:val="nil"/>
              <w:bottom w:val="nil"/>
              <w:right w:val="nil"/>
            </w:tcBorders>
            <w:hideMark/>
          </w:tcPr>
          <w:p w14:paraId="078D1FB7" w14:textId="77777777" w:rsidR="00E06FC9" w:rsidRPr="00F87D86" w:rsidRDefault="00E06FC9" w:rsidP="005E1FDF">
            <w:pPr>
              <w:ind w:left="-452" w:firstLine="422"/>
              <w:rPr>
                <w:rFonts w:ascii="Arial" w:eastAsia="Times New Roman" w:hAnsi="Arial" w:cs="Arial"/>
                <w:sz w:val="24"/>
                <w:szCs w:val="24"/>
                <w:lang w:eastAsia="en-AU"/>
              </w:rPr>
            </w:pPr>
            <w:r w:rsidRPr="00F87D86">
              <w:rPr>
                <w:rFonts w:ascii="Arial" w:eastAsia="Times New Roman" w:hAnsi="Arial" w:cs="Arial"/>
                <w:sz w:val="24"/>
                <w:szCs w:val="24"/>
                <w:lang w:eastAsia="en-AU"/>
              </w:rPr>
              <w:t xml:space="preserve">AMBER foods should be </w:t>
            </w:r>
            <w:r w:rsidRPr="00F87D86">
              <w:rPr>
                <w:rFonts w:ascii="Arial" w:eastAsia="Times New Roman" w:hAnsi="Arial" w:cs="Arial"/>
                <w:b/>
                <w:i/>
                <w:sz w:val="24"/>
                <w:szCs w:val="24"/>
                <w:lang w:eastAsia="en-AU"/>
              </w:rPr>
              <w:t>selected carefully</w:t>
            </w:r>
            <w:r w:rsidRPr="00F87D86">
              <w:rPr>
                <w:rFonts w:ascii="Arial" w:eastAsia="Times New Roman" w:hAnsi="Arial" w:cs="Arial"/>
                <w:sz w:val="24"/>
                <w:szCs w:val="24"/>
                <w:lang w:eastAsia="en-AU"/>
              </w:rPr>
              <w:t xml:space="preserve"> and eaten in moderation.</w:t>
            </w:r>
          </w:p>
        </w:tc>
      </w:tr>
      <w:tr w:rsidR="00E06FC9" w:rsidRPr="00F87D86" w14:paraId="6528629B" w14:textId="77777777" w:rsidTr="005E1FDF">
        <w:tc>
          <w:tcPr>
            <w:tcW w:w="817" w:type="dxa"/>
            <w:tcBorders>
              <w:top w:val="nil"/>
              <w:left w:val="nil"/>
              <w:bottom w:val="nil"/>
              <w:right w:val="nil"/>
            </w:tcBorders>
            <w:shd w:val="clear" w:color="auto" w:fill="auto"/>
            <w:hideMark/>
          </w:tcPr>
          <w:p w14:paraId="2E6AC785" w14:textId="77777777" w:rsidR="00E06FC9" w:rsidRPr="00F87D86" w:rsidRDefault="00E06FC9" w:rsidP="008C65ED">
            <w:pPr>
              <w:rPr>
                <w:rFonts w:ascii="Arial" w:eastAsia="Times New Roman" w:hAnsi="Arial" w:cs="Arial"/>
                <w:sz w:val="24"/>
                <w:szCs w:val="24"/>
                <w:lang w:eastAsia="en-AU"/>
              </w:rPr>
            </w:pPr>
            <w:r w:rsidRPr="00F87D86">
              <w:rPr>
                <w:rFonts w:ascii="Arial" w:eastAsia="Times New Roman" w:hAnsi="Arial" w:cs="Arial"/>
                <w:noProof/>
                <w:sz w:val="24"/>
                <w:szCs w:val="24"/>
                <w:lang w:eastAsia="en-AU"/>
              </w:rPr>
              <w:drawing>
                <wp:inline distT="0" distB="0" distL="0" distR="0" wp14:anchorId="20910FD8" wp14:editId="7819A742">
                  <wp:extent cx="285750" cy="285750"/>
                  <wp:effectExtent l="0" t="0" r="0" b="0"/>
                  <wp:docPr id="1" name="Picture 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nil"/>
              <w:left w:val="nil"/>
              <w:bottom w:val="nil"/>
              <w:right w:val="nil"/>
            </w:tcBorders>
            <w:hideMark/>
          </w:tcPr>
          <w:p w14:paraId="046C5736" w14:textId="15AA7490" w:rsidR="00F87D86" w:rsidRPr="00F87D86" w:rsidRDefault="00E06FC9" w:rsidP="005E1FDF">
            <w:pPr>
              <w:ind w:left="-452" w:firstLine="422"/>
              <w:rPr>
                <w:rFonts w:ascii="Arial" w:eastAsia="Times New Roman" w:hAnsi="Arial" w:cs="Arial"/>
                <w:sz w:val="24"/>
                <w:szCs w:val="24"/>
                <w:lang w:eastAsia="en-AU"/>
              </w:rPr>
            </w:pPr>
            <w:r w:rsidRPr="00F87D86">
              <w:rPr>
                <w:rFonts w:ascii="Arial" w:eastAsia="Times New Roman" w:hAnsi="Arial" w:cs="Arial"/>
                <w:sz w:val="24"/>
                <w:szCs w:val="24"/>
                <w:lang w:eastAsia="en-AU"/>
              </w:rPr>
              <w:t xml:space="preserve">RED food and drinks are </w:t>
            </w:r>
            <w:r w:rsidRPr="00F87D86">
              <w:rPr>
                <w:rFonts w:ascii="Arial" w:eastAsia="Times New Roman" w:hAnsi="Arial" w:cs="Arial"/>
                <w:b/>
                <w:i/>
                <w:sz w:val="24"/>
                <w:szCs w:val="24"/>
                <w:lang w:eastAsia="en-AU"/>
              </w:rPr>
              <w:t>off the menu</w:t>
            </w:r>
            <w:r w:rsidRPr="00F87D86">
              <w:rPr>
                <w:rFonts w:ascii="Arial" w:eastAsia="Times New Roman" w:hAnsi="Arial" w:cs="Arial"/>
                <w:sz w:val="24"/>
                <w:szCs w:val="24"/>
                <w:lang w:eastAsia="en-AU"/>
              </w:rPr>
              <w:t xml:space="preserve"> and will not be available in public schools.</w:t>
            </w:r>
          </w:p>
          <w:p w14:paraId="4B5A602C" w14:textId="77777777" w:rsidR="00F87D86" w:rsidRPr="00F87D86" w:rsidRDefault="00F87D86" w:rsidP="005E1FDF">
            <w:pPr>
              <w:ind w:left="-452" w:firstLine="422"/>
              <w:rPr>
                <w:rFonts w:ascii="Arial" w:eastAsia="Times New Roman" w:hAnsi="Arial" w:cs="Arial"/>
                <w:sz w:val="24"/>
                <w:szCs w:val="24"/>
                <w:lang w:eastAsia="en-AU"/>
              </w:rPr>
            </w:pPr>
          </w:p>
        </w:tc>
      </w:tr>
    </w:tbl>
    <w:tbl>
      <w:tblPr>
        <w:tblStyle w:val="MediumGrid1-Accent3"/>
        <w:tblW w:w="5000" w:type="pct"/>
        <w:tblLook w:val="04A0" w:firstRow="1" w:lastRow="0" w:firstColumn="1" w:lastColumn="0" w:noHBand="0" w:noVBand="1"/>
      </w:tblPr>
      <w:tblGrid>
        <w:gridCol w:w="2734"/>
        <w:gridCol w:w="7904"/>
      </w:tblGrid>
      <w:tr w:rsidR="000B4CF7" w14:paraId="0792DA25" w14:textId="77777777" w:rsidTr="00F87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95BC05B" w14:textId="77777777" w:rsidR="000B4CF7" w:rsidRPr="000B4CF7" w:rsidRDefault="008C65ED" w:rsidP="00C52914">
            <w:pPr>
              <w:tabs>
                <w:tab w:val="left" w:pos="9072"/>
                <w:tab w:val="left" w:pos="10348"/>
              </w:tabs>
              <w:rPr>
                <w:rFonts w:ascii="Arial" w:hAnsi="Arial"/>
                <w:sz w:val="28"/>
                <w:szCs w:val="28"/>
              </w:rPr>
            </w:pPr>
            <w:r>
              <w:rPr>
                <w:rFonts w:ascii="Arial" w:eastAsia="Times New Roman" w:hAnsi="Arial" w:cs="Arial"/>
                <w:noProof/>
                <w:lang w:eastAsia="en-AU"/>
              </w:rPr>
              <w:lastRenderedPageBreak/>
              <w:drawing>
                <wp:anchor distT="0" distB="0" distL="114300" distR="114300" simplePos="0" relativeHeight="251661312" behindDoc="0" locked="0" layoutInCell="1" allowOverlap="1" wp14:anchorId="0B328E5C" wp14:editId="2D8C0ACF">
                  <wp:simplePos x="0" y="0"/>
                  <wp:positionH relativeFrom="margin">
                    <wp:posOffset>5340985</wp:posOffset>
                  </wp:positionH>
                  <wp:positionV relativeFrom="margin">
                    <wp:posOffset>69850</wp:posOffset>
                  </wp:positionV>
                  <wp:extent cx="361950" cy="361950"/>
                  <wp:effectExtent l="0" t="0" r="0" b="0"/>
                  <wp:wrapNone/>
                  <wp:docPr id="7" name="Picture 7" descr="C:\Users\E4019807\AppData\Local\Microsoft\Windows\Temporary Internet Files\Content.IE5\P0SXUY4A\ok-button-4308-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4019807\AppData\Local\Microsoft\Windows\Temporary Internet Files\Content.IE5\P0SXUY4A\ok-button-4308-lar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anchor>
              </w:drawing>
            </w:r>
            <w:r w:rsidR="00C52914">
              <w:rPr>
                <w:rFonts w:ascii="Arial" w:hAnsi="Arial"/>
                <w:sz w:val="28"/>
                <w:szCs w:val="28"/>
              </w:rPr>
              <w:t xml:space="preserve">                                               </w:t>
            </w:r>
            <w:r w:rsidR="000B4CF7" w:rsidRPr="000B4CF7">
              <w:rPr>
                <w:rFonts w:ascii="Arial" w:hAnsi="Arial"/>
                <w:sz w:val="28"/>
                <w:szCs w:val="28"/>
              </w:rPr>
              <w:t>GREEN</w:t>
            </w:r>
          </w:p>
          <w:p w14:paraId="2FEF3A0D" w14:textId="77777777" w:rsidR="000B4CF7" w:rsidRDefault="00C52914" w:rsidP="00C52914">
            <w:pPr>
              <w:tabs>
                <w:tab w:val="left" w:pos="9072"/>
              </w:tabs>
              <w:spacing w:before="100" w:beforeAutospacing="1" w:after="100" w:afterAutospacing="1"/>
              <w:rPr>
                <w:rFonts w:ascii="Arial" w:eastAsia="Times New Roman" w:hAnsi="Arial" w:cs="Arial"/>
                <w:lang w:eastAsia="en-AU"/>
              </w:rPr>
            </w:pPr>
            <w:r>
              <w:rPr>
                <w:rFonts w:ascii="Arial" w:hAnsi="Arial"/>
                <w:sz w:val="28"/>
                <w:szCs w:val="28"/>
              </w:rPr>
              <w:t xml:space="preserve">                                           </w:t>
            </w:r>
            <w:r w:rsidR="000B4CF7" w:rsidRPr="000B4CF7">
              <w:rPr>
                <w:rFonts w:ascii="Arial" w:hAnsi="Arial"/>
                <w:sz w:val="28"/>
                <w:szCs w:val="28"/>
              </w:rPr>
              <w:t xml:space="preserve">Fill the </w:t>
            </w:r>
            <w:r w:rsidR="00F6675A">
              <w:rPr>
                <w:rFonts w:ascii="Arial" w:hAnsi="Arial"/>
                <w:sz w:val="28"/>
                <w:szCs w:val="28"/>
              </w:rPr>
              <w:t>M</w:t>
            </w:r>
            <w:r w:rsidR="000B4CF7" w:rsidRPr="000B4CF7">
              <w:rPr>
                <w:rFonts w:ascii="Arial" w:hAnsi="Arial"/>
                <w:sz w:val="28"/>
                <w:szCs w:val="28"/>
              </w:rPr>
              <w:t>enu</w:t>
            </w:r>
          </w:p>
        </w:tc>
      </w:tr>
      <w:tr w:rsidR="00E06FC9" w:rsidRPr="008C65ED" w14:paraId="28059874"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27C7739E" w14:textId="77777777" w:rsidR="00E06FC9" w:rsidRPr="008C65ED" w:rsidRDefault="00562AF8"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Breads</w:t>
            </w:r>
          </w:p>
        </w:tc>
        <w:tc>
          <w:tcPr>
            <w:tcW w:w="3715" w:type="pct"/>
          </w:tcPr>
          <w:p w14:paraId="29AB3464" w14:textId="77777777" w:rsidR="00E06FC9" w:rsidRPr="008C65ED" w:rsidRDefault="00562AF8" w:rsidP="00F87D86">
            <w:pPr>
              <w:tabs>
                <w:tab w:val="left" w:pos="9072"/>
              </w:tab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8C65ED">
              <w:rPr>
                <w:rFonts w:ascii="Arial" w:eastAsia="Times New Roman" w:hAnsi="Arial" w:cs="Arial"/>
                <w:lang w:eastAsia="en-AU"/>
              </w:rPr>
              <w:t>A variety bread types</w:t>
            </w:r>
          </w:p>
        </w:tc>
      </w:tr>
      <w:tr w:rsidR="00E06FC9" w:rsidRPr="008C65ED" w14:paraId="41077B45"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79B64F7D" w14:textId="77777777" w:rsidR="00E06FC9" w:rsidRPr="008C65ED" w:rsidRDefault="00562AF8"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Grains</w:t>
            </w:r>
          </w:p>
        </w:tc>
        <w:tc>
          <w:tcPr>
            <w:tcW w:w="3715" w:type="pct"/>
          </w:tcPr>
          <w:p w14:paraId="621454D6" w14:textId="77777777" w:rsidR="00E06FC9" w:rsidRPr="008C65ED" w:rsidRDefault="00562AF8" w:rsidP="00F87D86">
            <w:pPr>
              <w:tabs>
                <w:tab w:val="left" w:pos="9072"/>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8C65ED">
              <w:rPr>
                <w:rFonts w:ascii="Arial" w:hAnsi="Arial"/>
              </w:rPr>
              <w:t>Wholegrain cereals, pasta, noodles, rice</w:t>
            </w:r>
          </w:p>
        </w:tc>
      </w:tr>
      <w:tr w:rsidR="00562AF8" w:rsidRPr="008C65ED" w14:paraId="60CEB124"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5710E4A0" w14:textId="77777777" w:rsidR="00615186" w:rsidRPr="008C65ED" w:rsidRDefault="00562AF8"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Vegetables</w:t>
            </w:r>
          </w:p>
        </w:tc>
        <w:tc>
          <w:tcPr>
            <w:tcW w:w="3715" w:type="pct"/>
          </w:tcPr>
          <w:p w14:paraId="3E1FB0CE" w14:textId="77777777" w:rsidR="00562AF8" w:rsidRPr="008C65ED" w:rsidRDefault="00562AF8" w:rsidP="00F87D86">
            <w:pPr>
              <w:tabs>
                <w:tab w:val="left" w:pos="9072"/>
              </w:tab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8C65ED">
              <w:rPr>
                <w:rFonts w:ascii="Arial" w:hAnsi="Arial"/>
              </w:rPr>
              <w:t>Vegetables and salads (reduced fat dressing only), all salad mixtures</w:t>
            </w:r>
          </w:p>
        </w:tc>
      </w:tr>
      <w:tr w:rsidR="00562AF8" w:rsidRPr="008C65ED" w14:paraId="4544160B"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746E97E7" w14:textId="77777777" w:rsidR="00562AF8" w:rsidRPr="008C65ED" w:rsidRDefault="00615186"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Fruit</w:t>
            </w:r>
          </w:p>
        </w:tc>
        <w:tc>
          <w:tcPr>
            <w:tcW w:w="3715" w:type="pct"/>
          </w:tcPr>
          <w:p w14:paraId="51C6735A" w14:textId="77777777" w:rsidR="00562AF8" w:rsidRPr="008C65ED" w:rsidRDefault="00615186" w:rsidP="00F87D86">
            <w:pPr>
              <w:tabs>
                <w:tab w:val="left" w:pos="9072"/>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8C65ED">
              <w:rPr>
                <w:rFonts w:ascii="Arial" w:hAnsi="Arial"/>
              </w:rPr>
              <w:t>Fresh, frozen and tinned (in natural juices)</w:t>
            </w:r>
          </w:p>
        </w:tc>
      </w:tr>
      <w:tr w:rsidR="00562AF8" w:rsidRPr="008C65ED" w14:paraId="61B082FF"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600E6F5F" w14:textId="77777777" w:rsidR="00562AF8" w:rsidRPr="008C65ED" w:rsidRDefault="00615186"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Legumes</w:t>
            </w:r>
          </w:p>
        </w:tc>
        <w:tc>
          <w:tcPr>
            <w:tcW w:w="3715" w:type="pct"/>
          </w:tcPr>
          <w:p w14:paraId="24D38560" w14:textId="77777777" w:rsidR="00562AF8" w:rsidRPr="008C65ED" w:rsidRDefault="00615186" w:rsidP="00F87D86">
            <w:pPr>
              <w:tabs>
                <w:tab w:val="left" w:pos="9072"/>
              </w:tab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8C65ED">
              <w:rPr>
                <w:rFonts w:ascii="Arial" w:hAnsi="Arial"/>
              </w:rPr>
              <w:t>Tinned (</w:t>
            </w:r>
            <w:proofErr w:type="spellStart"/>
            <w:r w:rsidRPr="008C65ED">
              <w:rPr>
                <w:rFonts w:ascii="Arial" w:hAnsi="Arial"/>
              </w:rPr>
              <w:t>eg</w:t>
            </w:r>
            <w:proofErr w:type="spellEnd"/>
            <w:r w:rsidRPr="008C65ED">
              <w:rPr>
                <w:rFonts w:ascii="Arial" w:hAnsi="Arial"/>
              </w:rPr>
              <w:t xml:space="preserve"> bean mix, kidney beans), cooked</w:t>
            </w:r>
          </w:p>
        </w:tc>
      </w:tr>
      <w:tr w:rsidR="00562AF8" w:rsidRPr="008C65ED" w14:paraId="71045455" w14:textId="77777777" w:rsidTr="00F87D86">
        <w:trPr>
          <w:trHeight w:val="637"/>
        </w:trPr>
        <w:tc>
          <w:tcPr>
            <w:cnfStyle w:val="001000000000" w:firstRow="0" w:lastRow="0" w:firstColumn="1" w:lastColumn="0" w:oddVBand="0" w:evenVBand="0" w:oddHBand="0" w:evenHBand="0" w:firstRowFirstColumn="0" w:firstRowLastColumn="0" w:lastRowFirstColumn="0" w:lastRowLastColumn="0"/>
            <w:tcW w:w="1285" w:type="pct"/>
          </w:tcPr>
          <w:p w14:paraId="4B9E69A5" w14:textId="77777777" w:rsidR="00906DD0" w:rsidRDefault="00615186" w:rsidP="00F87D86">
            <w:pPr>
              <w:tabs>
                <w:tab w:val="left" w:pos="9072"/>
              </w:tabs>
              <w:rPr>
                <w:rFonts w:ascii="Arial" w:eastAsia="Times New Roman" w:hAnsi="Arial" w:cs="Arial"/>
                <w:lang w:eastAsia="en-AU"/>
              </w:rPr>
            </w:pPr>
            <w:r w:rsidRPr="008C65ED">
              <w:rPr>
                <w:rFonts w:ascii="Arial" w:eastAsia="Times New Roman" w:hAnsi="Arial" w:cs="Arial"/>
                <w:lang w:eastAsia="en-AU"/>
              </w:rPr>
              <w:t xml:space="preserve">Reduced Fat </w:t>
            </w:r>
          </w:p>
          <w:p w14:paraId="1747C632" w14:textId="77777777" w:rsidR="00562AF8" w:rsidRPr="008C65ED" w:rsidRDefault="00615186" w:rsidP="00F87D86">
            <w:pPr>
              <w:tabs>
                <w:tab w:val="left" w:pos="9072"/>
              </w:tabs>
              <w:rPr>
                <w:rFonts w:ascii="Arial" w:eastAsia="Times New Roman" w:hAnsi="Arial" w:cs="Arial"/>
                <w:lang w:eastAsia="en-AU"/>
              </w:rPr>
            </w:pPr>
            <w:r w:rsidRPr="008C65ED">
              <w:rPr>
                <w:rFonts w:ascii="Arial" w:eastAsia="Times New Roman" w:hAnsi="Arial" w:cs="Arial"/>
                <w:lang w:eastAsia="en-AU"/>
              </w:rPr>
              <w:t>Dairy Items</w:t>
            </w:r>
          </w:p>
        </w:tc>
        <w:tc>
          <w:tcPr>
            <w:tcW w:w="3715" w:type="pct"/>
          </w:tcPr>
          <w:p w14:paraId="378B2B2E" w14:textId="77777777" w:rsidR="00562AF8" w:rsidRPr="008C65ED" w:rsidRDefault="00615186" w:rsidP="00F87D86">
            <w:pPr>
              <w:tabs>
                <w:tab w:val="left" w:pos="9072"/>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8C65ED">
              <w:rPr>
                <w:rFonts w:ascii="Arial" w:hAnsi="Arial"/>
              </w:rPr>
              <w:t>Reduced fat: milk (plain and flavoured), yoghurt (fresh, frozen, plain or fruit), cheese</w:t>
            </w:r>
          </w:p>
        </w:tc>
      </w:tr>
      <w:tr w:rsidR="00562AF8" w:rsidRPr="008C65ED" w14:paraId="15E88E4A"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4E242BCD" w14:textId="77777777" w:rsidR="00562AF8" w:rsidRPr="008C65ED" w:rsidRDefault="00615186"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Sandwich Fillings</w:t>
            </w:r>
          </w:p>
        </w:tc>
        <w:tc>
          <w:tcPr>
            <w:tcW w:w="3715" w:type="pct"/>
          </w:tcPr>
          <w:p w14:paraId="5CB1391A" w14:textId="77777777" w:rsidR="00562AF8" w:rsidRPr="008C65ED" w:rsidRDefault="00615186" w:rsidP="00F87D86">
            <w:pPr>
              <w:tabs>
                <w:tab w:val="left" w:pos="9072"/>
              </w:tab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8C65ED">
              <w:rPr>
                <w:rFonts w:ascii="Arial" w:hAnsi="Arial"/>
              </w:rPr>
              <w:t>All lean meats, lean chicken, fish, creamed corn/corn kernels, egg, canned spaghetti (reduced salt), salads, baked beans, low fat cheese, hommos, vegemite, yeast spreads and fish spreads *</w:t>
            </w:r>
          </w:p>
        </w:tc>
      </w:tr>
      <w:tr w:rsidR="00562AF8" w:rsidRPr="008C65ED" w14:paraId="1B2C3F63"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15A75951" w14:textId="77777777" w:rsidR="00562AF8" w:rsidRPr="008C65ED" w:rsidRDefault="00615186"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Hot Food</w:t>
            </w:r>
          </w:p>
        </w:tc>
        <w:tc>
          <w:tcPr>
            <w:tcW w:w="3715" w:type="pct"/>
          </w:tcPr>
          <w:p w14:paraId="501A4740" w14:textId="77777777" w:rsidR="00562AF8" w:rsidRPr="008C65ED" w:rsidRDefault="00615186" w:rsidP="00F87D86">
            <w:pPr>
              <w:tabs>
                <w:tab w:val="left" w:pos="9072"/>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8C65ED">
              <w:rPr>
                <w:rFonts w:ascii="Arial" w:hAnsi="Arial"/>
              </w:rPr>
              <w:t>Jaffles/hot rolls/toasted sandwiches (fillings as for sandwich fillings), baked potatoes, rice, soups, toast, English muffins, crumpets (wholemeal), raisin toast, and meals meeting the criteria for registration such as curry and rice and pasta dishes</w:t>
            </w:r>
          </w:p>
        </w:tc>
      </w:tr>
      <w:tr w:rsidR="00562AF8" w:rsidRPr="008C65ED" w14:paraId="190F28F9"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0B888A57" w14:textId="77777777" w:rsidR="00562AF8" w:rsidRPr="008C65ED" w:rsidRDefault="00615186"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Snacks</w:t>
            </w:r>
          </w:p>
        </w:tc>
        <w:tc>
          <w:tcPr>
            <w:tcW w:w="3715" w:type="pct"/>
          </w:tcPr>
          <w:p w14:paraId="102FE920" w14:textId="77777777" w:rsidR="00562AF8" w:rsidRPr="008C65ED" w:rsidRDefault="00615186" w:rsidP="00F87D86">
            <w:pPr>
              <w:tabs>
                <w:tab w:val="left" w:pos="9072"/>
              </w:tabs>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8C65ED">
              <w:rPr>
                <w:rFonts w:ascii="Arial" w:hAnsi="Arial"/>
              </w:rPr>
              <w:t>Yoghurt, scones, raisin or fruit bread, pikelets, cheese sticks, bread sticks, bruschetta, water crackers, rice cakes, rice crackers, popcorn (plain/ low fat/ flavoured), dried fruit, seed packs, trail mix based on breakfast cereals, registered snacks *</w:t>
            </w:r>
          </w:p>
        </w:tc>
      </w:tr>
      <w:tr w:rsidR="00562AF8" w:rsidRPr="008C65ED" w14:paraId="777B9D6F"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75A3A2B5" w14:textId="77777777" w:rsidR="00562AF8" w:rsidRPr="008C65ED" w:rsidRDefault="00615186" w:rsidP="00F87D86">
            <w:pPr>
              <w:tabs>
                <w:tab w:val="left" w:pos="9072"/>
              </w:tabs>
              <w:spacing w:before="100" w:beforeAutospacing="1" w:after="100" w:afterAutospacing="1"/>
              <w:rPr>
                <w:rFonts w:ascii="Arial" w:eastAsia="Times New Roman" w:hAnsi="Arial" w:cs="Arial"/>
                <w:lang w:eastAsia="en-AU"/>
              </w:rPr>
            </w:pPr>
            <w:r w:rsidRPr="008C65ED">
              <w:rPr>
                <w:rFonts w:ascii="Arial" w:eastAsia="Times New Roman" w:hAnsi="Arial" w:cs="Arial"/>
                <w:lang w:eastAsia="en-AU"/>
              </w:rPr>
              <w:t>Drinks</w:t>
            </w:r>
          </w:p>
        </w:tc>
        <w:tc>
          <w:tcPr>
            <w:tcW w:w="3715" w:type="pct"/>
          </w:tcPr>
          <w:p w14:paraId="21A5FA2F" w14:textId="77777777" w:rsidR="00562AF8" w:rsidRPr="008C65ED" w:rsidRDefault="00615186" w:rsidP="00F87D86">
            <w:pPr>
              <w:tabs>
                <w:tab w:val="left" w:pos="9072"/>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8C65ED">
              <w:rPr>
                <w:rFonts w:ascii="Arial" w:hAnsi="Arial"/>
              </w:rPr>
              <w:t>Water, reduced fat milk, f</w:t>
            </w:r>
            <w:r w:rsidR="008C65ED" w:rsidRPr="008C65ED">
              <w:rPr>
                <w:rFonts w:ascii="Arial" w:hAnsi="Arial"/>
              </w:rPr>
              <w:t>resh fruit milkshakes, soy</w:t>
            </w:r>
            <w:r w:rsidRPr="008C65ED">
              <w:rPr>
                <w:rFonts w:ascii="Arial" w:hAnsi="Arial"/>
              </w:rPr>
              <w:t>, plain mineral water</w:t>
            </w:r>
          </w:p>
        </w:tc>
      </w:tr>
    </w:tbl>
    <w:p w14:paraId="5C53ACA6" w14:textId="77777777" w:rsidR="00F87D86" w:rsidRDefault="00F87D86"/>
    <w:tbl>
      <w:tblPr>
        <w:tblStyle w:val="MediumGrid1-Accent6"/>
        <w:tblW w:w="5000" w:type="pct"/>
        <w:tblLook w:val="04A0" w:firstRow="1" w:lastRow="0" w:firstColumn="1" w:lastColumn="0" w:noHBand="0" w:noVBand="1"/>
      </w:tblPr>
      <w:tblGrid>
        <w:gridCol w:w="2734"/>
        <w:gridCol w:w="7904"/>
      </w:tblGrid>
      <w:tr w:rsidR="000B4CF7" w14:paraId="441B940F" w14:textId="77777777" w:rsidTr="00F87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349EE" w14:textId="77777777" w:rsidR="000B4CF7" w:rsidRPr="000B4CF7" w:rsidRDefault="000B4CF7" w:rsidP="00F87D86">
            <w:pPr>
              <w:tabs>
                <w:tab w:val="left" w:pos="9072"/>
              </w:tabs>
              <w:spacing w:before="100" w:beforeAutospacing="1" w:after="100" w:afterAutospacing="1"/>
              <w:jc w:val="center"/>
              <w:rPr>
                <w:rFonts w:ascii="Arial" w:eastAsia="Times New Roman" w:hAnsi="Arial" w:cs="Arial"/>
                <w:sz w:val="28"/>
                <w:szCs w:val="28"/>
                <w:lang w:eastAsia="en-AU"/>
              </w:rPr>
            </w:pPr>
            <w:r w:rsidRPr="000B4CF7">
              <w:rPr>
                <w:rFonts w:ascii="Arial" w:eastAsia="Times New Roman" w:hAnsi="Arial" w:cs="Arial"/>
                <w:sz w:val="28"/>
                <w:szCs w:val="28"/>
                <w:lang w:eastAsia="en-AU"/>
              </w:rPr>
              <w:t>AMBER</w:t>
            </w:r>
          </w:p>
          <w:p w14:paraId="2C07D8F9" w14:textId="77777777" w:rsidR="000B4CF7" w:rsidRDefault="000B4CF7" w:rsidP="00F87D86">
            <w:pPr>
              <w:tabs>
                <w:tab w:val="left" w:pos="9072"/>
              </w:tabs>
              <w:spacing w:before="100" w:beforeAutospacing="1" w:after="100" w:afterAutospacing="1"/>
              <w:jc w:val="center"/>
              <w:rPr>
                <w:rFonts w:ascii="Arial" w:eastAsia="Times New Roman" w:hAnsi="Arial" w:cs="Arial"/>
                <w:lang w:eastAsia="en-AU"/>
              </w:rPr>
            </w:pPr>
            <w:r w:rsidRPr="000B4CF7">
              <w:rPr>
                <w:rFonts w:ascii="Arial" w:eastAsia="Times New Roman" w:hAnsi="Arial" w:cs="Arial"/>
                <w:sz w:val="28"/>
                <w:szCs w:val="28"/>
                <w:lang w:eastAsia="en-AU"/>
              </w:rPr>
              <w:t>Select Carefully and Limit</w:t>
            </w:r>
            <w:r>
              <w:rPr>
                <w:rFonts w:ascii="Arial" w:eastAsia="Times New Roman" w:hAnsi="Arial" w:cs="Arial"/>
                <w:noProof/>
                <w:sz w:val="28"/>
                <w:szCs w:val="28"/>
                <w:lang w:eastAsia="en-AU"/>
              </w:rPr>
              <w:drawing>
                <wp:anchor distT="0" distB="0" distL="114300" distR="114300" simplePos="0" relativeHeight="251662336" behindDoc="0" locked="0" layoutInCell="1" allowOverlap="1" wp14:anchorId="70876131" wp14:editId="14A88545">
                  <wp:simplePos x="0" y="0"/>
                  <wp:positionH relativeFrom="margin">
                    <wp:posOffset>5361940</wp:posOffset>
                  </wp:positionH>
                  <wp:positionV relativeFrom="margin">
                    <wp:posOffset>62865</wp:posOffset>
                  </wp:positionV>
                  <wp:extent cx="352425" cy="352425"/>
                  <wp:effectExtent l="0" t="0" r="9525" b="9525"/>
                  <wp:wrapSquare wrapText="bothSides"/>
                  <wp:docPr id="8" name="Picture 8" descr="C:\Users\E4019807\AppData\Local\Microsoft\Windows\Temporary Internet Files\Content.IE5\2WCN5H24\UK_traffic_sign_616.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4019807\AppData\Local\Microsoft\Windows\Temporary Internet Files\Content.IE5\2WCN5H24\UK_traffic_sign_616.sv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B4CF7" w:rsidRPr="008C65ED" w14:paraId="238340A3"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710BE7DA" w14:textId="77777777" w:rsidR="000B4CF7" w:rsidRPr="008C65ED" w:rsidRDefault="000B4CF7" w:rsidP="00F87D86">
            <w:pPr>
              <w:tabs>
                <w:tab w:val="left" w:pos="9072"/>
                <w:tab w:val="left" w:pos="10348"/>
              </w:tabs>
              <w:rPr>
                <w:rFonts w:ascii="Arial" w:hAnsi="Arial"/>
              </w:rPr>
            </w:pPr>
            <w:r w:rsidRPr="008C65ED">
              <w:rPr>
                <w:rFonts w:ascii="Arial" w:hAnsi="Arial"/>
              </w:rPr>
              <w:t>Breakfast Cereals</w:t>
            </w:r>
          </w:p>
        </w:tc>
        <w:tc>
          <w:tcPr>
            <w:tcW w:w="3715" w:type="pct"/>
          </w:tcPr>
          <w:p w14:paraId="70CA7F51" w14:textId="77777777" w:rsidR="000B4CF7" w:rsidRPr="008C65ED" w:rsidRDefault="000B4CF7"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sidRPr="008C65ED">
              <w:rPr>
                <w:rFonts w:ascii="Arial" w:hAnsi="Arial"/>
              </w:rPr>
              <w:t>Refined cereals with added sugars</w:t>
            </w:r>
          </w:p>
        </w:tc>
      </w:tr>
      <w:tr w:rsidR="000B4CF7" w:rsidRPr="008C65ED" w14:paraId="400BBE90"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7D536A94" w14:textId="77777777" w:rsidR="000B4CF7" w:rsidRPr="008C65ED" w:rsidRDefault="000B4CF7" w:rsidP="00F87D86">
            <w:pPr>
              <w:tabs>
                <w:tab w:val="left" w:pos="9072"/>
                <w:tab w:val="left" w:pos="10348"/>
              </w:tabs>
              <w:rPr>
                <w:rFonts w:ascii="Arial" w:hAnsi="Arial"/>
              </w:rPr>
            </w:pPr>
            <w:r w:rsidRPr="008C65ED">
              <w:rPr>
                <w:rFonts w:ascii="Arial" w:hAnsi="Arial"/>
              </w:rPr>
              <w:t>Full Fat Dairy Foods</w:t>
            </w:r>
          </w:p>
        </w:tc>
        <w:tc>
          <w:tcPr>
            <w:tcW w:w="3715" w:type="pct"/>
          </w:tcPr>
          <w:p w14:paraId="042CA6E8" w14:textId="77777777" w:rsidR="000B4CF7" w:rsidRPr="008C65ED" w:rsidRDefault="000B4CF7" w:rsidP="00F87D86">
            <w:pPr>
              <w:tabs>
                <w:tab w:val="left" w:pos="9072"/>
                <w:tab w:val="left" w:pos="10348"/>
              </w:tabs>
              <w:jc w:val="both"/>
              <w:cnfStyle w:val="000000000000" w:firstRow="0" w:lastRow="0" w:firstColumn="0" w:lastColumn="0" w:oddVBand="0" w:evenVBand="0" w:oddHBand="0" w:evenHBand="0" w:firstRowFirstColumn="0" w:firstRowLastColumn="0" w:lastRowFirstColumn="0" w:lastRowLastColumn="0"/>
              <w:rPr>
                <w:rFonts w:ascii="Arial" w:hAnsi="Arial"/>
              </w:rPr>
            </w:pPr>
            <w:r w:rsidRPr="008C65ED">
              <w:rPr>
                <w:rFonts w:ascii="Arial" w:hAnsi="Arial"/>
              </w:rPr>
              <w:t>Milk, yoghurt, custard, low fat dairy desserts and cheese</w:t>
            </w:r>
          </w:p>
        </w:tc>
      </w:tr>
      <w:tr w:rsidR="000B4CF7" w:rsidRPr="008C65ED" w14:paraId="232F94ED"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1D9A8191" w14:textId="77777777" w:rsidR="000B4CF7" w:rsidRPr="008C65ED" w:rsidRDefault="000B4CF7" w:rsidP="00F87D86">
            <w:pPr>
              <w:tabs>
                <w:tab w:val="left" w:pos="9072"/>
                <w:tab w:val="left" w:pos="10348"/>
              </w:tabs>
              <w:rPr>
                <w:rFonts w:ascii="Arial" w:hAnsi="Arial"/>
              </w:rPr>
            </w:pPr>
            <w:r w:rsidRPr="008C65ED">
              <w:rPr>
                <w:rFonts w:ascii="Arial" w:hAnsi="Arial"/>
              </w:rPr>
              <w:t xml:space="preserve">Savoury </w:t>
            </w:r>
            <w:r w:rsidR="00F6675A" w:rsidRPr="008C65ED">
              <w:rPr>
                <w:rFonts w:ascii="Arial" w:hAnsi="Arial"/>
              </w:rPr>
              <w:t>Foods</w:t>
            </w:r>
          </w:p>
        </w:tc>
        <w:tc>
          <w:tcPr>
            <w:tcW w:w="3715" w:type="pct"/>
          </w:tcPr>
          <w:p w14:paraId="4B6956B1" w14:textId="77777777" w:rsidR="00F6675A" w:rsidRPr="008C65ED" w:rsidRDefault="008C65ED"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 xml:space="preserve">Oven baked </w:t>
            </w:r>
            <w:r w:rsidR="000B4CF7" w:rsidRPr="008C65ED">
              <w:rPr>
                <w:rFonts w:ascii="Arial" w:hAnsi="Arial"/>
              </w:rPr>
              <w:t>fish/chicken/ potato portions</w:t>
            </w:r>
            <w:r>
              <w:rPr>
                <w:rFonts w:ascii="Arial" w:hAnsi="Arial"/>
              </w:rPr>
              <w:t xml:space="preserve">, </w:t>
            </w:r>
            <w:r w:rsidR="000B4CF7" w:rsidRPr="008C65ED">
              <w:rPr>
                <w:rFonts w:ascii="Arial" w:hAnsi="Arial"/>
              </w:rPr>
              <w:t>chosen because they are lower in fat/salt*</w:t>
            </w:r>
            <w:r w:rsidR="00F6675A" w:rsidRPr="008C65ED">
              <w:rPr>
                <w:rFonts w:ascii="Arial" w:hAnsi="Arial"/>
              </w:rPr>
              <w:t>,</w:t>
            </w:r>
            <w:r>
              <w:rPr>
                <w:rFonts w:ascii="Arial" w:hAnsi="Arial"/>
              </w:rPr>
              <w:t xml:space="preserve"> </w:t>
            </w:r>
            <w:proofErr w:type="spellStart"/>
            <w:r w:rsidR="00F6675A" w:rsidRPr="008C65ED">
              <w:rPr>
                <w:rFonts w:ascii="Arial" w:hAnsi="Arial"/>
              </w:rPr>
              <w:t>vege</w:t>
            </w:r>
            <w:proofErr w:type="spellEnd"/>
            <w:r w:rsidR="00F6675A" w:rsidRPr="008C65ED">
              <w:rPr>
                <w:rFonts w:ascii="Arial" w:hAnsi="Arial"/>
              </w:rPr>
              <w:t xml:space="preserve"> chips, garlic or herb bread (lightly spread) *</w:t>
            </w:r>
          </w:p>
        </w:tc>
      </w:tr>
      <w:tr w:rsidR="000B4CF7" w:rsidRPr="008C65ED" w14:paraId="2BA8E984"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73710CA7" w14:textId="77777777" w:rsidR="000B4CF7" w:rsidRPr="008C65ED" w:rsidRDefault="000B4CF7" w:rsidP="00F87D86">
            <w:pPr>
              <w:tabs>
                <w:tab w:val="left" w:pos="9072"/>
                <w:tab w:val="left" w:pos="10348"/>
              </w:tabs>
              <w:rPr>
                <w:rFonts w:ascii="Arial" w:hAnsi="Arial"/>
              </w:rPr>
            </w:pPr>
            <w:r w:rsidRPr="008C65ED">
              <w:rPr>
                <w:rFonts w:ascii="Arial" w:hAnsi="Arial"/>
              </w:rPr>
              <w:t>Snack Foods Bars</w:t>
            </w:r>
          </w:p>
        </w:tc>
        <w:tc>
          <w:tcPr>
            <w:tcW w:w="3715" w:type="pct"/>
          </w:tcPr>
          <w:p w14:paraId="52FF6A96" w14:textId="77777777" w:rsidR="000B4CF7" w:rsidRPr="008C65ED" w:rsidRDefault="000B4CF7" w:rsidP="00F87D86">
            <w:pPr>
              <w:tabs>
                <w:tab w:val="left" w:pos="9072"/>
                <w:tab w:val="left" w:pos="10348"/>
              </w:tabs>
              <w:cnfStyle w:val="000000000000" w:firstRow="0" w:lastRow="0" w:firstColumn="0" w:lastColumn="0" w:oddVBand="0" w:evenVBand="0" w:oddHBand="0" w:evenHBand="0" w:firstRowFirstColumn="0" w:firstRowLastColumn="0" w:lastRowFirstColumn="0" w:lastRowLastColumn="0"/>
              <w:rPr>
                <w:rFonts w:ascii="Arial" w:hAnsi="Arial"/>
              </w:rPr>
            </w:pPr>
            <w:r w:rsidRPr="008C65ED">
              <w:rPr>
                <w:rFonts w:ascii="Arial" w:hAnsi="Arial"/>
              </w:rPr>
              <w:t>Registered products such as breakfast, cereal and fruit bars *</w:t>
            </w:r>
          </w:p>
        </w:tc>
      </w:tr>
      <w:tr w:rsidR="000B4CF7" w:rsidRPr="008C65ED" w14:paraId="084B072C"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0A132B72" w14:textId="77777777" w:rsidR="000B4CF7" w:rsidRPr="008C65ED" w:rsidRDefault="00F6675A" w:rsidP="00F87D86">
            <w:pPr>
              <w:tabs>
                <w:tab w:val="left" w:pos="9072"/>
                <w:tab w:val="left" w:pos="10348"/>
              </w:tabs>
              <w:rPr>
                <w:rFonts w:ascii="Arial" w:hAnsi="Arial"/>
              </w:rPr>
            </w:pPr>
            <w:r w:rsidRPr="008C65ED">
              <w:rPr>
                <w:rFonts w:ascii="Arial" w:hAnsi="Arial"/>
              </w:rPr>
              <w:t>Fruit</w:t>
            </w:r>
          </w:p>
        </w:tc>
        <w:tc>
          <w:tcPr>
            <w:tcW w:w="3715" w:type="pct"/>
          </w:tcPr>
          <w:p w14:paraId="1C767AA0" w14:textId="77777777" w:rsidR="000B4CF7" w:rsidRPr="008C65ED" w:rsidRDefault="00F6675A"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sidRPr="008C65ED">
              <w:rPr>
                <w:rFonts w:ascii="Arial" w:hAnsi="Arial"/>
              </w:rPr>
              <w:t>Dried fruit</w:t>
            </w:r>
          </w:p>
        </w:tc>
      </w:tr>
      <w:tr w:rsidR="008C65ED" w:rsidRPr="008C65ED" w14:paraId="601AE9C4"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415EDB8E" w14:textId="77777777" w:rsidR="008C65ED" w:rsidRPr="008C65ED" w:rsidRDefault="008C65ED" w:rsidP="00F87D86">
            <w:pPr>
              <w:tabs>
                <w:tab w:val="left" w:pos="9072"/>
                <w:tab w:val="left" w:pos="10348"/>
              </w:tabs>
              <w:rPr>
                <w:rFonts w:ascii="Arial" w:hAnsi="Arial"/>
              </w:rPr>
            </w:pPr>
            <w:r w:rsidRPr="008C65ED">
              <w:rPr>
                <w:rFonts w:ascii="Arial" w:hAnsi="Arial"/>
              </w:rPr>
              <w:t>Frozen Treats</w:t>
            </w:r>
          </w:p>
          <w:p w14:paraId="6F19B5BE" w14:textId="77777777" w:rsidR="008C65ED" w:rsidRPr="008C65ED" w:rsidRDefault="008C65ED" w:rsidP="00F87D86">
            <w:pPr>
              <w:tabs>
                <w:tab w:val="left" w:pos="9072"/>
                <w:tab w:val="left" w:pos="10348"/>
              </w:tabs>
              <w:rPr>
                <w:rFonts w:ascii="Arial" w:hAnsi="Arial"/>
                <w:b w:val="0"/>
              </w:rPr>
            </w:pPr>
          </w:p>
        </w:tc>
        <w:tc>
          <w:tcPr>
            <w:tcW w:w="3715" w:type="pct"/>
          </w:tcPr>
          <w:p w14:paraId="485E2E16" w14:textId="77777777" w:rsidR="008C65ED" w:rsidRPr="008C65ED" w:rsidRDefault="008C65ED" w:rsidP="00F87D86">
            <w:pPr>
              <w:tabs>
                <w:tab w:val="left" w:pos="9072"/>
                <w:tab w:val="left" w:pos="10348"/>
              </w:tabs>
              <w:cnfStyle w:val="000000000000" w:firstRow="0" w:lastRow="0" w:firstColumn="0" w:lastColumn="0" w:oddVBand="0" w:evenVBand="0" w:oddHBand="0" w:evenHBand="0" w:firstRowFirstColumn="0" w:firstRowLastColumn="0" w:lastRowFirstColumn="0" w:lastRowLastColumn="0"/>
              <w:rPr>
                <w:rFonts w:ascii="Arial" w:hAnsi="Arial"/>
              </w:rPr>
            </w:pPr>
            <w:r w:rsidRPr="008C65ED">
              <w:rPr>
                <w:rFonts w:ascii="Arial" w:hAnsi="Arial"/>
              </w:rPr>
              <w:t>Registered ice-creams, milk based ice confectionary, frozen yoghurts and rice cream *</w:t>
            </w:r>
          </w:p>
        </w:tc>
      </w:tr>
      <w:tr w:rsidR="000B4CF7" w:rsidRPr="008C65ED" w14:paraId="4473347A"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0386F400" w14:textId="77777777" w:rsidR="000B4CF7" w:rsidRPr="008C65ED" w:rsidRDefault="000B4CF7" w:rsidP="00F87D86">
            <w:pPr>
              <w:tabs>
                <w:tab w:val="left" w:pos="9072"/>
                <w:tab w:val="left" w:pos="10348"/>
              </w:tabs>
              <w:rPr>
                <w:rFonts w:ascii="Arial" w:hAnsi="Arial"/>
              </w:rPr>
            </w:pPr>
            <w:r w:rsidRPr="008C65ED">
              <w:rPr>
                <w:rFonts w:ascii="Arial" w:hAnsi="Arial"/>
              </w:rPr>
              <w:t>Drinks</w:t>
            </w:r>
          </w:p>
        </w:tc>
        <w:tc>
          <w:tcPr>
            <w:tcW w:w="3715" w:type="pct"/>
          </w:tcPr>
          <w:p w14:paraId="6B4B57C6" w14:textId="77777777" w:rsidR="000B4CF7" w:rsidRPr="008C65ED" w:rsidRDefault="008C65ED"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sidRPr="008C65ED">
              <w:rPr>
                <w:rFonts w:ascii="Arial" w:hAnsi="Arial"/>
              </w:rPr>
              <w:t>Fruit juice that is 100% fruit juice (250mls or less)</w:t>
            </w:r>
          </w:p>
        </w:tc>
      </w:tr>
    </w:tbl>
    <w:p w14:paraId="12B0F561" w14:textId="77777777" w:rsidR="00F87D86" w:rsidRDefault="00F87D86"/>
    <w:tbl>
      <w:tblPr>
        <w:tblStyle w:val="MediumGrid1-Accent2"/>
        <w:tblW w:w="5000" w:type="pct"/>
        <w:tblLook w:val="04A0" w:firstRow="1" w:lastRow="0" w:firstColumn="1" w:lastColumn="0" w:noHBand="0" w:noVBand="1"/>
      </w:tblPr>
      <w:tblGrid>
        <w:gridCol w:w="2734"/>
        <w:gridCol w:w="7904"/>
      </w:tblGrid>
      <w:tr w:rsidR="000B4CF7" w:rsidRPr="00615186" w14:paraId="1D7734FC" w14:textId="77777777" w:rsidTr="00F87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9C24189" w14:textId="77777777" w:rsidR="000B4CF7" w:rsidRPr="000B4CF7" w:rsidRDefault="000B4CF7" w:rsidP="00F87D86">
            <w:pPr>
              <w:tabs>
                <w:tab w:val="left" w:pos="9072"/>
              </w:tabs>
              <w:spacing w:before="100" w:beforeAutospacing="1" w:after="100" w:afterAutospacing="1"/>
              <w:jc w:val="center"/>
              <w:rPr>
                <w:rFonts w:ascii="Arial" w:eastAsia="Times New Roman" w:hAnsi="Arial" w:cs="Arial"/>
                <w:sz w:val="28"/>
                <w:szCs w:val="28"/>
                <w:lang w:eastAsia="en-AU"/>
              </w:rPr>
            </w:pPr>
            <w:r w:rsidRPr="000B4CF7">
              <w:rPr>
                <w:rFonts w:ascii="Arial" w:eastAsia="Times New Roman" w:hAnsi="Arial" w:cs="Arial"/>
                <w:sz w:val="28"/>
                <w:szCs w:val="28"/>
                <w:lang w:eastAsia="en-AU"/>
              </w:rPr>
              <w:t>RED</w:t>
            </w:r>
          </w:p>
          <w:p w14:paraId="1C59008F" w14:textId="77777777" w:rsidR="00AC40E7" w:rsidRPr="00615186" w:rsidRDefault="00AC40E7" w:rsidP="00F87D86">
            <w:pPr>
              <w:tabs>
                <w:tab w:val="left" w:pos="9072"/>
              </w:tabs>
              <w:spacing w:before="100" w:beforeAutospacing="1" w:after="100" w:afterAutospacing="1"/>
              <w:jc w:val="center"/>
              <w:rPr>
                <w:rFonts w:ascii="Arial" w:eastAsia="Times New Roman" w:hAnsi="Arial" w:cs="Arial"/>
                <w:b w:val="0"/>
                <w:lang w:eastAsia="en-AU"/>
              </w:rPr>
            </w:pPr>
            <w:r>
              <w:rPr>
                <w:rFonts w:ascii="Arial" w:eastAsia="Times New Roman" w:hAnsi="Arial" w:cs="Arial"/>
                <w:noProof/>
                <w:sz w:val="28"/>
                <w:szCs w:val="28"/>
                <w:lang w:eastAsia="en-AU"/>
              </w:rPr>
              <w:drawing>
                <wp:anchor distT="0" distB="0" distL="114300" distR="114300" simplePos="0" relativeHeight="251663360" behindDoc="0" locked="0" layoutInCell="1" allowOverlap="1" wp14:anchorId="200D7445" wp14:editId="3F324A7E">
                  <wp:simplePos x="0" y="0"/>
                  <wp:positionH relativeFrom="margin">
                    <wp:posOffset>5340985</wp:posOffset>
                  </wp:positionH>
                  <wp:positionV relativeFrom="margin">
                    <wp:posOffset>95250</wp:posOffset>
                  </wp:positionV>
                  <wp:extent cx="371475" cy="371475"/>
                  <wp:effectExtent l="0" t="0" r="9525" b="9525"/>
                  <wp:wrapSquare wrapText="bothSides"/>
                  <wp:docPr id="9" name="Picture 9" descr="C:\Users\E4019807\AppData\Local\Microsoft\Windows\Temporary Internet Files\Content.IE5\Z0XHV7W9\skotan-No-sign-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19807\AppData\Local\Microsoft\Windows\Temporary Internet Files\Content.IE5\Z0XHV7W9\skotan-No-sign-X[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anchor>
              </w:drawing>
            </w:r>
            <w:r w:rsidR="000B4CF7" w:rsidRPr="000B4CF7">
              <w:rPr>
                <w:rFonts w:ascii="Arial" w:eastAsia="Times New Roman" w:hAnsi="Arial" w:cs="Arial"/>
                <w:sz w:val="28"/>
                <w:szCs w:val="28"/>
                <w:lang w:eastAsia="en-AU"/>
              </w:rPr>
              <w:t>Off the Menu</w:t>
            </w:r>
          </w:p>
        </w:tc>
      </w:tr>
      <w:tr w:rsidR="000B4CF7" w:rsidRPr="008C65ED" w14:paraId="0142CFA8"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01386285" w14:textId="77777777" w:rsidR="000B4CF7" w:rsidRPr="008C65ED" w:rsidRDefault="000B4CF7" w:rsidP="00F87D86">
            <w:pPr>
              <w:tabs>
                <w:tab w:val="left" w:pos="9072"/>
                <w:tab w:val="left" w:pos="10348"/>
              </w:tabs>
              <w:rPr>
                <w:rFonts w:ascii="Arial" w:hAnsi="Arial"/>
              </w:rPr>
            </w:pPr>
            <w:r w:rsidRPr="008C65ED">
              <w:rPr>
                <w:rFonts w:ascii="Arial" w:hAnsi="Arial"/>
              </w:rPr>
              <w:t xml:space="preserve">Sugar </w:t>
            </w:r>
            <w:r w:rsidR="00906DD0">
              <w:rPr>
                <w:rFonts w:ascii="Arial" w:hAnsi="Arial"/>
              </w:rPr>
              <w:t>&amp;</w:t>
            </w:r>
            <w:r w:rsidRPr="008C65ED">
              <w:rPr>
                <w:rFonts w:ascii="Arial" w:hAnsi="Arial"/>
              </w:rPr>
              <w:t xml:space="preserve"> </w:t>
            </w:r>
            <w:r w:rsidR="00AC40E7" w:rsidRPr="008C65ED">
              <w:rPr>
                <w:rFonts w:ascii="Arial" w:hAnsi="Arial"/>
              </w:rPr>
              <w:t>A</w:t>
            </w:r>
            <w:r w:rsidRPr="008C65ED">
              <w:rPr>
                <w:rFonts w:ascii="Arial" w:hAnsi="Arial"/>
              </w:rPr>
              <w:t xml:space="preserve">rtificially </w:t>
            </w:r>
            <w:r w:rsidR="00AC40E7" w:rsidRPr="008C65ED">
              <w:rPr>
                <w:rFonts w:ascii="Arial" w:hAnsi="Arial"/>
              </w:rPr>
              <w:t>S</w:t>
            </w:r>
            <w:r w:rsidRPr="008C65ED">
              <w:rPr>
                <w:rFonts w:ascii="Arial" w:hAnsi="Arial"/>
              </w:rPr>
              <w:t xml:space="preserve">weetened </w:t>
            </w:r>
            <w:r w:rsidR="00AC40E7" w:rsidRPr="008C65ED">
              <w:rPr>
                <w:rFonts w:ascii="Arial" w:hAnsi="Arial"/>
              </w:rPr>
              <w:t>D</w:t>
            </w:r>
            <w:r w:rsidRPr="008C65ED">
              <w:rPr>
                <w:rFonts w:ascii="Arial" w:hAnsi="Arial"/>
              </w:rPr>
              <w:t>rinks</w:t>
            </w:r>
          </w:p>
        </w:tc>
        <w:tc>
          <w:tcPr>
            <w:tcW w:w="3715" w:type="pct"/>
          </w:tcPr>
          <w:p w14:paraId="6B2839EB" w14:textId="77777777" w:rsidR="000B4CF7" w:rsidRPr="008C65ED" w:rsidRDefault="000B4CF7"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sidRPr="008C65ED">
              <w:rPr>
                <w:rFonts w:ascii="Arial" w:hAnsi="Arial"/>
              </w:rPr>
              <w:t>Soft drinks, artificially sweetened soft drinks, energy drinks, cordials, sports drinks</w:t>
            </w:r>
            <w:r w:rsidR="00906DD0">
              <w:rPr>
                <w:rFonts w:ascii="Arial" w:hAnsi="Arial"/>
              </w:rPr>
              <w:t xml:space="preserve">, flavoured </w:t>
            </w:r>
            <w:r w:rsidRPr="008C65ED">
              <w:rPr>
                <w:rFonts w:ascii="Arial" w:hAnsi="Arial"/>
              </w:rPr>
              <w:t xml:space="preserve">mineral water, high caffeine </w:t>
            </w:r>
            <w:r w:rsidR="00906DD0">
              <w:rPr>
                <w:rFonts w:ascii="Arial" w:hAnsi="Arial"/>
              </w:rPr>
              <w:t>and</w:t>
            </w:r>
            <w:r w:rsidRPr="008C65ED">
              <w:rPr>
                <w:rFonts w:ascii="Arial" w:hAnsi="Arial"/>
              </w:rPr>
              <w:t xml:space="preserve"> guarana</w:t>
            </w:r>
            <w:r w:rsidR="00906DD0">
              <w:rPr>
                <w:rFonts w:ascii="Arial" w:hAnsi="Arial"/>
              </w:rPr>
              <w:t>.</w:t>
            </w:r>
          </w:p>
        </w:tc>
      </w:tr>
      <w:tr w:rsidR="000B4CF7" w:rsidRPr="008C65ED" w14:paraId="5208ECCB"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7B25129B" w14:textId="77777777" w:rsidR="000B4CF7" w:rsidRPr="008C65ED" w:rsidRDefault="000B4CF7" w:rsidP="00F87D86">
            <w:pPr>
              <w:tabs>
                <w:tab w:val="left" w:pos="9072"/>
                <w:tab w:val="left" w:pos="10348"/>
              </w:tabs>
              <w:rPr>
                <w:rFonts w:ascii="Arial" w:hAnsi="Arial"/>
              </w:rPr>
            </w:pPr>
            <w:r w:rsidRPr="008C65ED">
              <w:rPr>
                <w:rFonts w:ascii="Arial" w:hAnsi="Arial"/>
              </w:rPr>
              <w:t>Confectionery</w:t>
            </w:r>
          </w:p>
        </w:tc>
        <w:tc>
          <w:tcPr>
            <w:tcW w:w="3715" w:type="pct"/>
          </w:tcPr>
          <w:p w14:paraId="5847B573" w14:textId="77777777" w:rsidR="000B4CF7" w:rsidRPr="008C65ED" w:rsidRDefault="000B4CF7" w:rsidP="00F87D86">
            <w:pPr>
              <w:tabs>
                <w:tab w:val="left" w:pos="9072"/>
                <w:tab w:val="left" w:pos="10348"/>
              </w:tabs>
              <w:cnfStyle w:val="000000000000" w:firstRow="0" w:lastRow="0" w:firstColumn="0" w:lastColumn="0" w:oddVBand="0" w:evenVBand="0" w:oddHBand="0" w:evenHBand="0" w:firstRowFirstColumn="0" w:firstRowLastColumn="0" w:lastRowFirstColumn="0" w:lastRowLastColumn="0"/>
              <w:rPr>
                <w:rFonts w:ascii="Arial" w:hAnsi="Arial"/>
              </w:rPr>
            </w:pPr>
            <w:r w:rsidRPr="008C65ED">
              <w:rPr>
                <w:rFonts w:ascii="Arial" w:hAnsi="Arial"/>
              </w:rPr>
              <w:t>All types, caramelised popcorn</w:t>
            </w:r>
          </w:p>
        </w:tc>
      </w:tr>
      <w:tr w:rsidR="000B4CF7" w:rsidRPr="008C65ED" w14:paraId="747B98B4"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3B7116CA" w14:textId="77777777" w:rsidR="000B4CF7" w:rsidRPr="008C65ED" w:rsidRDefault="000B4CF7" w:rsidP="00F87D86">
            <w:pPr>
              <w:tabs>
                <w:tab w:val="left" w:pos="9072"/>
                <w:tab w:val="left" w:pos="10348"/>
              </w:tabs>
              <w:rPr>
                <w:rFonts w:ascii="Arial" w:hAnsi="Arial"/>
              </w:rPr>
            </w:pPr>
            <w:r w:rsidRPr="008C65ED">
              <w:rPr>
                <w:rFonts w:ascii="Arial" w:hAnsi="Arial"/>
              </w:rPr>
              <w:t>Pastry items</w:t>
            </w:r>
          </w:p>
        </w:tc>
        <w:tc>
          <w:tcPr>
            <w:tcW w:w="3715" w:type="pct"/>
          </w:tcPr>
          <w:p w14:paraId="7C842490" w14:textId="77777777" w:rsidR="000B4CF7" w:rsidRPr="008C65ED" w:rsidRDefault="000B4CF7"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sidRPr="008C65ED">
              <w:rPr>
                <w:rFonts w:ascii="Arial" w:hAnsi="Arial"/>
              </w:rPr>
              <w:t xml:space="preserve">All types </w:t>
            </w:r>
            <w:r w:rsidR="008C65ED">
              <w:rPr>
                <w:rFonts w:ascii="Arial" w:hAnsi="Arial"/>
              </w:rPr>
              <w:t>such as eclairs, cream puffs and strudels</w:t>
            </w:r>
          </w:p>
        </w:tc>
      </w:tr>
      <w:tr w:rsidR="000B4CF7" w:rsidRPr="008C65ED" w14:paraId="15276B45"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449E1CEA" w14:textId="77777777" w:rsidR="000B4CF7" w:rsidRPr="008C65ED" w:rsidRDefault="000B4CF7" w:rsidP="00F87D86">
            <w:pPr>
              <w:tabs>
                <w:tab w:val="left" w:pos="9072"/>
                <w:tab w:val="left" w:pos="10348"/>
              </w:tabs>
              <w:rPr>
                <w:rFonts w:ascii="Arial" w:hAnsi="Arial"/>
              </w:rPr>
            </w:pPr>
            <w:r w:rsidRPr="008C65ED">
              <w:rPr>
                <w:rFonts w:ascii="Arial" w:hAnsi="Arial"/>
              </w:rPr>
              <w:t xml:space="preserve">Sandwich </w:t>
            </w:r>
            <w:r w:rsidR="00F6675A" w:rsidRPr="008C65ED">
              <w:rPr>
                <w:rFonts w:ascii="Arial" w:hAnsi="Arial"/>
              </w:rPr>
              <w:t>Fillings</w:t>
            </w:r>
          </w:p>
        </w:tc>
        <w:tc>
          <w:tcPr>
            <w:tcW w:w="3715" w:type="pct"/>
          </w:tcPr>
          <w:p w14:paraId="00C809AA" w14:textId="77777777" w:rsidR="000B4CF7" w:rsidRPr="008C65ED" w:rsidRDefault="000B4CF7" w:rsidP="00F87D86">
            <w:pPr>
              <w:tabs>
                <w:tab w:val="left" w:pos="9072"/>
                <w:tab w:val="left" w:pos="10348"/>
              </w:tabs>
              <w:cnfStyle w:val="000000000000" w:firstRow="0" w:lastRow="0" w:firstColumn="0" w:lastColumn="0" w:oddVBand="0" w:evenVBand="0" w:oddHBand="0" w:evenHBand="0" w:firstRowFirstColumn="0" w:firstRowLastColumn="0" w:lastRowFirstColumn="0" w:lastRowLastColumn="0"/>
              <w:rPr>
                <w:rFonts w:ascii="Arial" w:hAnsi="Arial"/>
              </w:rPr>
            </w:pPr>
            <w:r w:rsidRPr="008C65ED">
              <w:rPr>
                <w:rFonts w:ascii="Arial" w:hAnsi="Arial"/>
              </w:rPr>
              <w:t xml:space="preserve">High fat sandwich meats including polony </w:t>
            </w:r>
            <w:r w:rsidR="00F6675A" w:rsidRPr="008C65ED">
              <w:rPr>
                <w:rFonts w:ascii="Arial" w:hAnsi="Arial"/>
              </w:rPr>
              <w:t>or sa</w:t>
            </w:r>
            <w:r w:rsidRPr="008C65ED">
              <w:rPr>
                <w:rFonts w:ascii="Arial" w:hAnsi="Arial"/>
              </w:rPr>
              <w:t>lami</w:t>
            </w:r>
            <w:r w:rsidR="00F6675A" w:rsidRPr="008C65ED">
              <w:rPr>
                <w:rFonts w:ascii="Arial" w:hAnsi="Arial"/>
              </w:rPr>
              <w:t>/ Honey, jam, chocolate spreads, confectionary sprinkles</w:t>
            </w:r>
          </w:p>
        </w:tc>
      </w:tr>
      <w:tr w:rsidR="000B4CF7" w:rsidRPr="008C65ED" w14:paraId="57A57010"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244AE580" w14:textId="77777777" w:rsidR="000B4CF7" w:rsidRPr="008C65ED" w:rsidRDefault="000B4CF7" w:rsidP="00F87D86">
            <w:pPr>
              <w:tabs>
                <w:tab w:val="left" w:pos="9072"/>
                <w:tab w:val="left" w:pos="10348"/>
              </w:tabs>
              <w:rPr>
                <w:rFonts w:ascii="Arial" w:hAnsi="Arial"/>
              </w:rPr>
            </w:pPr>
            <w:r w:rsidRPr="008C65ED">
              <w:rPr>
                <w:rFonts w:ascii="Arial" w:hAnsi="Arial"/>
              </w:rPr>
              <w:t xml:space="preserve">Deep </w:t>
            </w:r>
            <w:r w:rsidR="00AC40E7" w:rsidRPr="008C65ED">
              <w:rPr>
                <w:rFonts w:ascii="Arial" w:hAnsi="Arial"/>
              </w:rPr>
              <w:t>F</w:t>
            </w:r>
            <w:r w:rsidRPr="008C65ED">
              <w:rPr>
                <w:rFonts w:ascii="Arial" w:hAnsi="Arial"/>
              </w:rPr>
              <w:t xml:space="preserve">ried </w:t>
            </w:r>
            <w:r w:rsidR="00AC40E7" w:rsidRPr="008C65ED">
              <w:rPr>
                <w:rFonts w:ascii="Arial" w:hAnsi="Arial"/>
              </w:rPr>
              <w:t>F</w:t>
            </w:r>
            <w:r w:rsidRPr="008C65ED">
              <w:rPr>
                <w:rFonts w:ascii="Arial" w:hAnsi="Arial"/>
              </w:rPr>
              <w:t>oods</w:t>
            </w:r>
          </w:p>
        </w:tc>
        <w:tc>
          <w:tcPr>
            <w:tcW w:w="3715" w:type="pct"/>
          </w:tcPr>
          <w:p w14:paraId="68531DA7" w14:textId="77777777" w:rsidR="000B4CF7" w:rsidRPr="008C65ED" w:rsidRDefault="000B4CF7"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sidRPr="008C65ED">
              <w:rPr>
                <w:rFonts w:ascii="Arial" w:hAnsi="Arial"/>
              </w:rPr>
              <w:t>All types</w:t>
            </w:r>
          </w:p>
        </w:tc>
      </w:tr>
      <w:tr w:rsidR="000B4CF7" w:rsidRPr="008C65ED" w14:paraId="6CB479D3"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00C8F6A0" w14:textId="77777777" w:rsidR="000B4CF7" w:rsidRPr="008C65ED" w:rsidRDefault="000B4CF7" w:rsidP="00F87D86">
            <w:pPr>
              <w:tabs>
                <w:tab w:val="left" w:pos="9072"/>
                <w:tab w:val="left" w:pos="10348"/>
              </w:tabs>
              <w:rPr>
                <w:rFonts w:ascii="Arial" w:hAnsi="Arial"/>
              </w:rPr>
            </w:pPr>
            <w:r w:rsidRPr="008C65ED">
              <w:rPr>
                <w:rFonts w:ascii="Arial" w:hAnsi="Arial"/>
              </w:rPr>
              <w:t xml:space="preserve">Savoury </w:t>
            </w:r>
            <w:r w:rsidR="00AC40E7" w:rsidRPr="008C65ED">
              <w:rPr>
                <w:rFonts w:ascii="Arial" w:hAnsi="Arial"/>
              </w:rPr>
              <w:t>S</w:t>
            </w:r>
            <w:r w:rsidRPr="008C65ED">
              <w:rPr>
                <w:rFonts w:ascii="Arial" w:hAnsi="Arial"/>
              </w:rPr>
              <w:t>nacks</w:t>
            </w:r>
          </w:p>
        </w:tc>
        <w:tc>
          <w:tcPr>
            <w:tcW w:w="3715" w:type="pct"/>
          </w:tcPr>
          <w:p w14:paraId="38A9FF50" w14:textId="77777777" w:rsidR="000B4CF7" w:rsidRPr="008C65ED" w:rsidRDefault="000B4CF7" w:rsidP="00F87D86">
            <w:pPr>
              <w:tabs>
                <w:tab w:val="left" w:pos="9072"/>
                <w:tab w:val="left" w:pos="10348"/>
              </w:tabs>
              <w:cnfStyle w:val="000000000000" w:firstRow="0" w:lastRow="0" w:firstColumn="0" w:lastColumn="0" w:oddVBand="0" w:evenVBand="0" w:oddHBand="0" w:evenHBand="0" w:firstRowFirstColumn="0" w:firstRowLastColumn="0" w:lastRowFirstColumn="0" w:lastRowLastColumn="0"/>
              <w:rPr>
                <w:rFonts w:ascii="Arial" w:hAnsi="Arial"/>
              </w:rPr>
            </w:pPr>
            <w:r w:rsidRPr="008C65ED">
              <w:rPr>
                <w:rFonts w:ascii="Arial" w:hAnsi="Arial"/>
              </w:rPr>
              <w:t>Crisps</w:t>
            </w:r>
            <w:r w:rsidR="00906DD0">
              <w:rPr>
                <w:rFonts w:ascii="Arial" w:hAnsi="Arial"/>
              </w:rPr>
              <w:t xml:space="preserve"> and chips or similar products</w:t>
            </w:r>
          </w:p>
        </w:tc>
      </w:tr>
      <w:tr w:rsidR="000B4CF7" w:rsidRPr="008C65ED" w14:paraId="2723CDEC" w14:textId="77777777" w:rsidTr="00F87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62B2902E" w14:textId="77777777" w:rsidR="000B4CF7" w:rsidRPr="008C65ED" w:rsidRDefault="00F6675A" w:rsidP="00F87D86">
            <w:pPr>
              <w:tabs>
                <w:tab w:val="left" w:pos="9072"/>
                <w:tab w:val="left" w:pos="10348"/>
              </w:tabs>
              <w:rPr>
                <w:rFonts w:ascii="Arial" w:hAnsi="Arial"/>
              </w:rPr>
            </w:pPr>
            <w:r w:rsidRPr="008C65ED">
              <w:rPr>
                <w:rFonts w:ascii="Arial" w:hAnsi="Arial"/>
              </w:rPr>
              <w:t>Frozen Treats</w:t>
            </w:r>
          </w:p>
        </w:tc>
        <w:tc>
          <w:tcPr>
            <w:tcW w:w="3715" w:type="pct"/>
          </w:tcPr>
          <w:p w14:paraId="775230B7" w14:textId="77777777" w:rsidR="000B4CF7" w:rsidRPr="008C65ED" w:rsidRDefault="000B4CF7" w:rsidP="00F87D86">
            <w:pPr>
              <w:tabs>
                <w:tab w:val="left" w:pos="9072"/>
                <w:tab w:val="left" w:pos="10348"/>
              </w:tabs>
              <w:cnfStyle w:val="000000100000" w:firstRow="0" w:lastRow="0" w:firstColumn="0" w:lastColumn="0" w:oddVBand="0" w:evenVBand="0" w:oddHBand="1" w:evenHBand="0" w:firstRowFirstColumn="0" w:firstRowLastColumn="0" w:lastRowFirstColumn="0" w:lastRowLastColumn="0"/>
              <w:rPr>
                <w:rFonts w:ascii="Arial" w:hAnsi="Arial"/>
              </w:rPr>
            </w:pPr>
            <w:r w:rsidRPr="008C65ED">
              <w:rPr>
                <w:rFonts w:ascii="Arial" w:hAnsi="Arial"/>
              </w:rPr>
              <w:t>Chocolate coated and premium ice creams</w:t>
            </w:r>
          </w:p>
        </w:tc>
      </w:tr>
      <w:tr w:rsidR="000B4CF7" w:rsidRPr="008C65ED" w14:paraId="09595EDC" w14:textId="77777777" w:rsidTr="00F87D86">
        <w:tc>
          <w:tcPr>
            <w:cnfStyle w:val="001000000000" w:firstRow="0" w:lastRow="0" w:firstColumn="1" w:lastColumn="0" w:oddVBand="0" w:evenVBand="0" w:oddHBand="0" w:evenHBand="0" w:firstRowFirstColumn="0" w:firstRowLastColumn="0" w:lastRowFirstColumn="0" w:lastRowLastColumn="0"/>
            <w:tcW w:w="1285" w:type="pct"/>
          </w:tcPr>
          <w:p w14:paraId="239FB0E0" w14:textId="77777777" w:rsidR="000B4CF7" w:rsidRPr="008C65ED" w:rsidRDefault="00F6675A" w:rsidP="00F87D86">
            <w:pPr>
              <w:tabs>
                <w:tab w:val="left" w:pos="9072"/>
                <w:tab w:val="left" w:pos="10348"/>
              </w:tabs>
              <w:rPr>
                <w:rFonts w:ascii="Arial" w:hAnsi="Arial"/>
              </w:rPr>
            </w:pPr>
            <w:r w:rsidRPr="008C65ED">
              <w:rPr>
                <w:rFonts w:ascii="Arial" w:hAnsi="Arial"/>
              </w:rPr>
              <w:t>Sweet Treats</w:t>
            </w:r>
          </w:p>
        </w:tc>
        <w:tc>
          <w:tcPr>
            <w:tcW w:w="3715" w:type="pct"/>
          </w:tcPr>
          <w:p w14:paraId="4051488F" w14:textId="77777777" w:rsidR="000B4CF7" w:rsidRPr="008C65ED" w:rsidRDefault="000B4CF7" w:rsidP="00F87D86">
            <w:pPr>
              <w:tabs>
                <w:tab w:val="left" w:pos="9072"/>
                <w:tab w:val="left" w:pos="10348"/>
              </w:tabs>
              <w:cnfStyle w:val="000000000000" w:firstRow="0" w:lastRow="0" w:firstColumn="0" w:lastColumn="0" w:oddVBand="0" w:evenVBand="0" w:oddHBand="0" w:evenHBand="0" w:firstRowFirstColumn="0" w:firstRowLastColumn="0" w:lastRowFirstColumn="0" w:lastRowLastColumn="0"/>
              <w:rPr>
                <w:rFonts w:ascii="Arial" w:hAnsi="Arial"/>
              </w:rPr>
            </w:pPr>
            <w:r w:rsidRPr="008C65ED">
              <w:rPr>
                <w:rFonts w:ascii="Arial" w:hAnsi="Arial"/>
              </w:rPr>
              <w:t>Croissants, doughnuts, cream filled buns/ cakes, sweet pastries, slices</w:t>
            </w:r>
          </w:p>
        </w:tc>
      </w:tr>
    </w:tbl>
    <w:p w14:paraId="4498C748" w14:textId="77777777" w:rsidR="00F87D86" w:rsidRDefault="00F87D86" w:rsidP="00F87D86">
      <w:pPr>
        <w:spacing w:line="240" w:lineRule="auto"/>
        <w:rPr>
          <w:rFonts w:ascii="Arial" w:hAnsi="Arial" w:cs="Arial"/>
          <w:shd w:val="clear" w:color="auto" w:fill="FFFFFF"/>
        </w:rPr>
      </w:pPr>
    </w:p>
    <w:p w14:paraId="3421F930" w14:textId="77777777" w:rsidR="00F87D86" w:rsidRPr="00E06FC9" w:rsidRDefault="00F87D86" w:rsidP="00F87D86">
      <w:pPr>
        <w:spacing w:line="240" w:lineRule="auto"/>
        <w:rPr>
          <w:rFonts w:ascii="Arial" w:hAnsi="Arial" w:cs="Arial"/>
        </w:rPr>
      </w:pPr>
      <w:r w:rsidRPr="00E06FC9">
        <w:rPr>
          <w:rFonts w:ascii="Arial" w:hAnsi="Arial" w:cs="Arial"/>
          <w:shd w:val="clear" w:color="auto" w:fill="FFFFFF"/>
        </w:rPr>
        <w:t xml:space="preserve">Parents are encouraged to </w:t>
      </w:r>
      <w:r>
        <w:rPr>
          <w:rFonts w:ascii="Arial" w:hAnsi="Arial" w:cs="Arial"/>
          <w:shd w:val="clear" w:color="auto" w:fill="FFFFFF"/>
        </w:rPr>
        <w:t xml:space="preserve">also </w:t>
      </w:r>
      <w:r w:rsidRPr="00E06FC9">
        <w:rPr>
          <w:rFonts w:ascii="Arial" w:hAnsi="Arial" w:cs="Arial"/>
          <w:shd w:val="clear" w:color="auto" w:fill="FFFFFF"/>
        </w:rPr>
        <w:t>use the GREEN</w:t>
      </w:r>
      <w:r>
        <w:rPr>
          <w:rFonts w:ascii="Arial" w:hAnsi="Arial" w:cs="Arial"/>
          <w:shd w:val="clear" w:color="auto" w:fill="FFFFFF"/>
        </w:rPr>
        <w:t>,</w:t>
      </w:r>
      <w:r w:rsidRPr="00E06FC9">
        <w:rPr>
          <w:rFonts w:ascii="Arial" w:hAnsi="Arial" w:cs="Arial"/>
          <w:shd w:val="clear" w:color="auto" w:fill="FFFFFF"/>
        </w:rPr>
        <w:t xml:space="preserve"> AMBER</w:t>
      </w:r>
      <w:r>
        <w:rPr>
          <w:rFonts w:ascii="Arial" w:hAnsi="Arial" w:cs="Arial"/>
          <w:shd w:val="clear" w:color="auto" w:fill="FFFFFF"/>
        </w:rPr>
        <w:t>,</w:t>
      </w:r>
      <w:r w:rsidRPr="00E06FC9">
        <w:rPr>
          <w:rFonts w:ascii="Arial" w:hAnsi="Arial" w:cs="Arial"/>
          <w:shd w:val="clear" w:color="auto" w:fill="FFFFFF"/>
        </w:rPr>
        <w:t xml:space="preserve"> RED</w:t>
      </w:r>
      <w:r w:rsidR="00420B73">
        <w:rPr>
          <w:rFonts w:ascii="Arial" w:hAnsi="Arial" w:cs="Arial"/>
          <w:shd w:val="clear" w:color="auto" w:fill="FFFFFF"/>
        </w:rPr>
        <w:t xml:space="preserve"> traffic light</w:t>
      </w:r>
      <w:r w:rsidRPr="00E06FC9">
        <w:rPr>
          <w:rFonts w:ascii="Arial" w:hAnsi="Arial" w:cs="Arial"/>
          <w:shd w:val="clear" w:color="auto" w:fill="FFFFFF"/>
        </w:rPr>
        <w:t xml:space="preserve"> system at home</w:t>
      </w:r>
      <w:r>
        <w:rPr>
          <w:rFonts w:ascii="Arial" w:hAnsi="Arial" w:cs="Arial"/>
          <w:shd w:val="clear" w:color="auto" w:fill="FFFFFF"/>
        </w:rPr>
        <w:t>.</w:t>
      </w:r>
    </w:p>
    <w:p w14:paraId="16616CB9" w14:textId="77777777" w:rsidR="00B32B68" w:rsidRPr="000F0067" w:rsidRDefault="00B32B68" w:rsidP="00B32B68">
      <w:pPr>
        <w:shd w:val="clear" w:color="auto" w:fill="FFFFFF"/>
        <w:spacing w:line="240" w:lineRule="auto"/>
        <w:jc w:val="right"/>
        <w:rPr>
          <w:rFonts w:ascii="Arial" w:eastAsia="Times New Roman" w:hAnsi="Arial" w:cs="Arial"/>
          <w:iCs/>
          <w:sz w:val="16"/>
          <w:szCs w:val="16"/>
          <w:lang w:eastAsia="en-AU"/>
        </w:rPr>
      </w:pPr>
    </w:p>
    <w:p w14:paraId="3294B738" w14:textId="218B411B" w:rsidR="00B32B68" w:rsidRDefault="00F87D86" w:rsidP="00B32B68">
      <w:pPr>
        <w:shd w:val="clear" w:color="auto" w:fill="FFFFFF"/>
        <w:spacing w:line="240" w:lineRule="auto"/>
        <w:jc w:val="right"/>
        <w:rPr>
          <w:rFonts w:ascii="Arial" w:eastAsia="Times New Roman" w:hAnsi="Arial" w:cs="Arial"/>
          <w:iCs/>
          <w:sz w:val="24"/>
          <w:szCs w:val="24"/>
          <w:lang w:eastAsia="en-AU"/>
        </w:rPr>
      </w:pPr>
      <w:r w:rsidRPr="00F87D86">
        <w:rPr>
          <w:rFonts w:ascii="Arial" w:eastAsia="Times New Roman" w:hAnsi="Arial" w:cs="Arial"/>
          <w:i/>
          <w:sz w:val="24"/>
          <w:szCs w:val="24"/>
          <w:lang w:eastAsia="en-AU"/>
        </w:rPr>
        <w:t>NEXT POLICY REVIEW: 20</w:t>
      </w:r>
      <w:r w:rsidR="000F0067">
        <w:rPr>
          <w:rFonts w:ascii="Arial" w:eastAsia="Times New Roman" w:hAnsi="Arial" w:cs="Arial"/>
          <w:i/>
          <w:sz w:val="24"/>
          <w:szCs w:val="24"/>
          <w:lang w:eastAsia="en-AU"/>
        </w:rPr>
        <w:t>24</w:t>
      </w:r>
    </w:p>
    <w:p w14:paraId="764D6FEA" w14:textId="77777777" w:rsidR="000F0067" w:rsidRPr="000F0067" w:rsidRDefault="000F0067" w:rsidP="00B32B68">
      <w:pPr>
        <w:shd w:val="clear" w:color="auto" w:fill="FFFFFF"/>
        <w:spacing w:line="240" w:lineRule="auto"/>
        <w:jc w:val="right"/>
        <w:rPr>
          <w:rFonts w:ascii="Arial" w:eastAsia="Times New Roman" w:hAnsi="Arial" w:cs="Arial"/>
          <w:iCs/>
          <w:sz w:val="16"/>
          <w:szCs w:val="16"/>
          <w:lang w:eastAsia="en-AU"/>
        </w:rPr>
      </w:pPr>
    </w:p>
    <w:p w14:paraId="0E45BA29" w14:textId="738D2028" w:rsidR="00A4625C" w:rsidRPr="00C426A8" w:rsidRDefault="000C404E" w:rsidP="000C404E">
      <w:pPr>
        <w:shd w:val="clear" w:color="auto" w:fill="FFFFFF"/>
        <w:spacing w:line="240" w:lineRule="auto"/>
        <w:jc w:val="center"/>
        <w:rPr>
          <w:sz w:val="16"/>
          <w:szCs w:val="16"/>
        </w:rPr>
      </w:pPr>
      <w:r>
        <w:rPr>
          <w:sz w:val="16"/>
          <w:szCs w:val="16"/>
        </w:rPr>
        <w:fldChar w:fldCharType="begin"/>
      </w:r>
      <w:r>
        <w:rPr>
          <w:sz w:val="16"/>
          <w:szCs w:val="16"/>
        </w:rPr>
        <w:instrText xml:space="preserve"> FILENAME  \* FirstCap \p  \* MERGEFORMAT </w:instrText>
      </w:r>
      <w:r>
        <w:rPr>
          <w:sz w:val="16"/>
          <w:szCs w:val="16"/>
        </w:rPr>
        <w:fldChar w:fldCharType="separate"/>
      </w:r>
      <w:r>
        <w:rPr>
          <w:noProof/>
          <w:sz w:val="16"/>
          <w:szCs w:val="16"/>
        </w:rPr>
        <w:t>S:\AdminShared\Administration Staff\100 Administration\109 Policy\2023 - D2031\Health Food and Drink Policy.docx</w:t>
      </w:r>
      <w:r>
        <w:rPr>
          <w:sz w:val="16"/>
          <w:szCs w:val="16"/>
        </w:rPr>
        <w:fldChar w:fldCharType="end"/>
      </w:r>
    </w:p>
    <w:sectPr w:rsidR="00A4625C" w:rsidRPr="00C426A8" w:rsidSect="00F2569E">
      <w:pgSz w:w="11906" w:h="16838"/>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9BCB" w14:textId="77777777" w:rsidR="00F6675A" w:rsidRDefault="00F6675A" w:rsidP="00615186">
      <w:pPr>
        <w:spacing w:line="240" w:lineRule="auto"/>
      </w:pPr>
      <w:r>
        <w:separator/>
      </w:r>
    </w:p>
  </w:endnote>
  <w:endnote w:type="continuationSeparator" w:id="0">
    <w:p w14:paraId="6BC1D820" w14:textId="77777777" w:rsidR="00F6675A" w:rsidRDefault="00F6675A" w:rsidP="0061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ESCGR+Univers-Condens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8BEF" w14:textId="77777777" w:rsidR="00F6675A" w:rsidRDefault="00F6675A" w:rsidP="00615186">
      <w:pPr>
        <w:spacing w:line="240" w:lineRule="auto"/>
      </w:pPr>
      <w:r>
        <w:separator/>
      </w:r>
    </w:p>
  </w:footnote>
  <w:footnote w:type="continuationSeparator" w:id="0">
    <w:p w14:paraId="754697F2" w14:textId="77777777" w:rsidR="00F6675A" w:rsidRDefault="00F6675A" w:rsidP="006151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F34"/>
    <w:multiLevelType w:val="hybridMultilevel"/>
    <w:tmpl w:val="3D6C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5C"/>
    <w:rsid w:val="00075343"/>
    <w:rsid w:val="000B4CF7"/>
    <w:rsid w:val="000C404E"/>
    <w:rsid w:val="000F0067"/>
    <w:rsid w:val="00124949"/>
    <w:rsid w:val="0029498B"/>
    <w:rsid w:val="00295BB8"/>
    <w:rsid w:val="002B3BA5"/>
    <w:rsid w:val="002E6B6F"/>
    <w:rsid w:val="00362FAF"/>
    <w:rsid w:val="00371A1F"/>
    <w:rsid w:val="0038587B"/>
    <w:rsid w:val="00420B73"/>
    <w:rsid w:val="00442ED5"/>
    <w:rsid w:val="00467AB3"/>
    <w:rsid w:val="00471D58"/>
    <w:rsid w:val="005623BC"/>
    <w:rsid w:val="00562AF8"/>
    <w:rsid w:val="005E1FDF"/>
    <w:rsid w:val="00615186"/>
    <w:rsid w:val="00772AEF"/>
    <w:rsid w:val="00850CF2"/>
    <w:rsid w:val="008C65ED"/>
    <w:rsid w:val="00906DD0"/>
    <w:rsid w:val="00962FC2"/>
    <w:rsid w:val="00A4625C"/>
    <w:rsid w:val="00A636B9"/>
    <w:rsid w:val="00AC40E7"/>
    <w:rsid w:val="00AE7DBF"/>
    <w:rsid w:val="00B121D8"/>
    <w:rsid w:val="00B32B68"/>
    <w:rsid w:val="00B64618"/>
    <w:rsid w:val="00BE5CC6"/>
    <w:rsid w:val="00C014EC"/>
    <w:rsid w:val="00C157F1"/>
    <w:rsid w:val="00C52914"/>
    <w:rsid w:val="00CC7088"/>
    <w:rsid w:val="00CD44BA"/>
    <w:rsid w:val="00E06FC9"/>
    <w:rsid w:val="00E66DC3"/>
    <w:rsid w:val="00E96687"/>
    <w:rsid w:val="00ED1483"/>
    <w:rsid w:val="00F2569E"/>
    <w:rsid w:val="00F6675A"/>
    <w:rsid w:val="00F87D86"/>
    <w:rsid w:val="00FD1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0ED1C2"/>
  <w15:docId w15:val="{CE71E13F-7743-4039-A073-7200FCC9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5C"/>
    <w:pPr>
      <w:spacing w:after="0"/>
    </w:pPr>
    <w:rPr>
      <w:rFonts w:ascii="Calibri" w:eastAsia="Calibri" w:hAnsi="Calibri" w:cs="Times New Roman"/>
    </w:rPr>
  </w:style>
  <w:style w:type="paragraph" w:styleId="Heading3">
    <w:name w:val="heading 3"/>
    <w:basedOn w:val="Normal"/>
    <w:next w:val="Normal"/>
    <w:link w:val="Heading3Char"/>
    <w:uiPriority w:val="99"/>
    <w:qFormat/>
    <w:rsid w:val="00CC7088"/>
    <w:pPr>
      <w:keepNext/>
      <w:spacing w:line="240" w:lineRule="auto"/>
      <w:outlineLvl w:val="2"/>
    </w:pPr>
    <w:rPr>
      <w:rFonts w:ascii="Tahoma" w:eastAsia="Times New Roman" w:hAnsi="Tahoma"/>
      <w:b/>
      <w:sz w:val="20"/>
      <w:szCs w:val="20"/>
      <w:lang w:val="en-US"/>
    </w:rPr>
  </w:style>
  <w:style w:type="paragraph" w:styleId="Heading5">
    <w:name w:val="heading 5"/>
    <w:basedOn w:val="Normal"/>
    <w:next w:val="Normal"/>
    <w:link w:val="Heading5Char"/>
    <w:qFormat/>
    <w:rsid w:val="00CC7088"/>
    <w:pPr>
      <w:keepNext/>
      <w:spacing w:after="60" w:line="240" w:lineRule="auto"/>
      <w:jc w:val="both"/>
      <w:outlineLvl w:val="4"/>
    </w:pPr>
    <w:rPr>
      <w:rFonts w:ascii="Tahoma" w:eastAsia="Times New Roman" w:hAnsi="Tahom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4625C"/>
    <w:pPr>
      <w:spacing w:line="360" w:lineRule="auto"/>
    </w:pPr>
    <w:rPr>
      <w:rFonts w:ascii="Garamond" w:eastAsia="Times New Roman" w:hAnsi="Garamond"/>
      <w:sz w:val="20"/>
      <w:szCs w:val="20"/>
    </w:rPr>
  </w:style>
  <w:style w:type="paragraph" w:styleId="NormalWeb">
    <w:name w:val="Normal (Web)"/>
    <w:basedOn w:val="Normal"/>
    <w:uiPriority w:val="99"/>
    <w:semiHidden/>
    <w:unhideWhenUsed/>
    <w:rsid w:val="00A4625C"/>
    <w:pPr>
      <w:spacing w:before="60" w:line="240" w:lineRule="auto"/>
    </w:pPr>
    <w:rPr>
      <w:rFonts w:ascii="Verdana" w:eastAsia="Times New Roman" w:hAnsi="Verdana"/>
      <w:color w:val="0000FF"/>
      <w:sz w:val="18"/>
      <w:szCs w:val="18"/>
      <w:lang w:eastAsia="en-AU"/>
    </w:rPr>
  </w:style>
  <w:style w:type="paragraph" w:customStyle="1" w:styleId="Default">
    <w:name w:val="Default"/>
    <w:rsid w:val="00A4625C"/>
    <w:pPr>
      <w:autoSpaceDE w:val="0"/>
      <w:autoSpaceDN w:val="0"/>
      <w:adjustRightInd w:val="0"/>
      <w:spacing w:after="0" w:line="240" w:lineRule="auto"/>
    </w:pPr>
    <w:rPr>
      <w:rFonts w:ascii="BESCGR+Univers-Condensed" w:eastAsia="Calibri" w:hAnsi="BESCGR+Univers-Condensed" w:cs="BESCGR+Univers-Condensed"/>
      <w:color w:val="000000"/>
      <w:sz w:val="24"/>
      <w:szCs w:val="24"/>
    </w:rPr>
  </w:style>
  <w:style w:type="paragraph" w:customStyle="1" w:styleId="Pa1">
    <w:name w:val="Pa1"/>
    <w:basedOn w:val="Default"/>
    <w:next w:val="Default"/>
    <w:uiPriority w:val="99"/>
    <w:rsid w:val="00A4625C"/>
    <w:pPr>
      <w:spacing w:line="171" w:lineRule="atLeast"/>
    </w:pPr>
    <w:rPr>
      <w:rFonts w:cs="Times New Roman"/>
      <w:color w:val="auto"/>
    </w:rPr>
  </w:style>
  <w:style w:type="character" w:customStyle="1" w:styleId="Heading3Char">
    <w:name w:val="Heading 3 Char"/>
    <w:basedOn w:val="DefaultParagraphFont"/>
    <w:link w:val="Heading3"/>
    <w:uiPriority w:val="99"/>
    <w:rsid w:val="00CC7088"/>
    <w:rPr>
      <w:rFonts w:ascii="Tahoma" w:eastAsia="Times New Roman" w:hAnsi="Tahoma" w:cs="Times New Roman"/>
      <w:b/>
      <w:sz w:val="20"/>
      <w:szCs w:val="20"/>
      <w:lang w:val="en-US"/>
    </w:rPr>
  </w:style>
  <w:style w:type="character" w:customStyle="1" w:styleId="Heading5Char">
    <w:name w:val="Heading 5 Char"/>
    <w:basedOn w:val="DefaultParagraphFont"/>
    <w:link w:val="Heading5"/>
    <w:rsid w:val="00CC7088"/>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E966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87"/>
    <w:rPr>
      <w:rFonts w:ascii="Tahoma" w:eastAsia="Calibri" w:hAnsi="Tahoma" w:cs="Tahoma"/>
      <w:sz w:val="16"/>
      <w:szCs w:val="16"/>
    </w:rPr>
  </w:style>
  <w:style w:type="table" w:styleId="TableGrid">
    <w:name w:val="Table Grid"/>
    <w:basedOn w:val="TableNormal"/>
    <w:uiPriority w:val="59"/>
    <w:rsid w:val="00CD4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E06F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3">
    <w:name w:val="Light List Accent 3"/>
    <w:basedOn w:val="TableNormal"/>
    <w:uiPriority w:val="61"/>
    <w:rsid w:val="00562AF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562AF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6">
    <w:name w:val="Light List Accent 6"/>
    <w:basedOn w:val="TableNormal"/>
    <w:uiPriority w:val="61"/>
    <w:rsid w:val="00562AF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562AF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62AF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62AF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562AF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2-Accent3">
    <w:name w:val="Medium List 2 Accent 3"/>
    <w:basedOn w:val="TableNormal"/>
    <w:uiPriority w:val="66"/>
    <w:rsid w:val="00562A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62A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62A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615186"/>
    <w:pPr>
      <w:ind w:left="720"/>
      <w:contextualSpacing/>
    </w:pPr>
  </w:style>
  <w:style w:type="paragraph" w:styleId="Header">
    <w:name w:val="header"/>
    <w:basedOn w:val="Normal"/>
    <w:link w:val="HeaderChar"/>
    <w:uiPriority w:val="99"/>
    <w:unhideWhenUsed/>
    <w:rsid w:val="00615186"/>
    <w:pPr>
      <w:tabs>
        <w:tab w:val="center" w:pos="4513"/>
        <w:tab w:val="right" w:pos="9026"/>
      </w:tabs>
      <w:spacing w:line="240" w:lineRule="auto"/>
    </w:pPr>
  </w:style>
  <w:style w:type="character" w:customStyle="1" w:styleId="HeaderChar">
    <w:name w:val="Header Char"/>
    <w:basedOn w:val="DefaultParagraphFont"/>
    <w:link w:val="Header"/>
    <w:uiPriority w:val="99"/>
    <w:rsid w:val="00615186"/>
    <w:rPr>
      <w:rFonts w:ascii="Calibri" w:eastAsia="Calibri" w:hAnsi="Calibri" w:cs="Times New Roman"/>
    </w:rPr>
  </w:style>
  <w:style w:type="paragraph" w:styleId="Footer">
    <w:name w:val="footer"/>
    <w:basedOn w:val="Normal"/>
    <w:link w:val="FooterChar"/>
    <w:uiPriority w:val="99"/>
    <w:unhideWhenUsed/>
    <w:rsid w:val="00615186"/>
    <w:pPr>
      <w:tabs>
        <w:tab w:val="center" w:pos="4513"/>
        <w:tab w:val="right" w:pos="9026"/>
      </w:tabs>
      <w:spacing w:line="240" w:lineRule="auto"/>
    </w:pPr>
  </w:style>
  <w:style w:type="character" w:customStyle="1" w:styleId="FooterChar">
    <w:name w:val="Footer Char"/>
    <w:basedOn w:val="DefaultParagraphFont"/>
    <w:link w:val="Footer"/>
    <w:uiPriority w:val="99"/>
    <w:rsid w:val="00615186"/>
    <w:rPr>
      <w:rFonts w:ascii="Calibri" w:eastAsia="Calibri" w:hAnsi="Calibri" w:cs="Times New Roman"/>
    </w:rPr>
  </w:style>
  <w:style w:type="table" w:styleId="MediumGrid1-Accent3">
    <w:name w:val="Medium Grid 1 Accent 3"/>
    <w:basedOn w:val="TableNormal"/>
    <w:uiPriority w:val="67"/>
    <w:rsid w:val="000B4CF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6">
    <w:name w:val="Medium Grid 1 Accent 6"/>
    <w:basedOn w:val="TableNormal"/>
    <w:uiPriority w:val="67"/>
    <w:rsid w:val="000B4CF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2">
    <w:name w:val="Medium Grid 1 Accent 2"/>
    <w:basedOn w:val="TableNormal"/>
    <w:uiPriority w:val="67"/>
    <w:rsid w:val="000B4CF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441BF-D75F-4AB7-9158-554989C8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Ingle</dc:creator>
  <cp:lastModifiedBy>INGLE David [Falls Road Primary School]</cp:lastModifiedBy>
  <cp:revision>4</cp:revision>
  <cp:lastPrinted>2023-03-29T04:06:00Z</cp:lastPrinted>
  <dcterms:created xsi:type="dcterms:W3CDTF">2023-03-29T04:23:00Z</dcterms:created>
  <dcterms:modified xsi:type="dcterms:W3CDTF">2023-03-29T04:25:00Z</dcterms:modified>
</cp:coreProperties>
</file>